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E5" w:rsidRDefault="007778E5" w:rsidP="007778E5">
      <w:pPr>
        <w:jc w:val="right"/>
        <w:rPr>
          <w:rFonts w:ascii="Times New Roman" w:hAnsi="Times New Roman" w:cs="Times New Roman"/>
          <w:b/>
          <w:bCs/>
          <w:color w:val="0070C0"/>
          <w:sz w:val="24"/>
          <w:szCs w:val="24"/>
        </w:rPr>
      </w:pPr>
    </w:p>
    <w:p w:rsidR="003150E0" w:rsidRDefault="003150E0" w:rsidP="007778E5">
      <w:pPr>
        <w:jc w:val="right"/>
        <w:rPr>
          <w:rFonts w:ascii="Times New Roman" w:hAnsi="Times New Roman" w:cs="Times New Roman"/>
          <w:b/>
          <w:bCs/>
          <w:color w:val="0070C0"/>
          <w:sz w:val="24"/>
          <w:szCs w:val="24"/>
        </w:rPr>
      </w:pPr>
    </w:p>
    <w:p w:rsidR="003150E0" w:rsidRDefault="003150E0" w:rsidP="007778E5">
      <w:pPr>
        <w:jc w:val="right"/>
        <w:rPr>
          <w:rFonts w:ascii="Times New Roman" w:hAnsi="Times New Roman" w:cs="Times New Roman"/>
          <w:b/>
          <w:bCs/>
          <w:color w:val="0070C0"/>
          <w:sz w:val="24"/>
          <w:szCs w:val="24"/>
        </w:rPr>
      </w:pPr>
    </w:p>
    <w:p w:rsidR="003150E0" w:rsidRDefault="003150E0"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Pr="00502F97" w:rsidRDefault="007778E5" w:rsidP="007778E5">
      <w:pPr>
        <w:jc w:val="right"/>
        <w:rPr>
          <w:rFonts w:ascii="Times New Roman" w:hAnsi="Times New Roman" w:cs="Times New Roman"/>
          <w:b/>
          <w:bCs/>
          <w:color w:val="0070C0"/>
          <w:sz w:val="24"/>
          <w:szCs w:val="24"/>
        </w:rPr>
      </w:pPr>
    </w:p>
    <w:p w:rsidR="00AF401D" w:rsidRDefault="00AF401D" w:rsidP="00AF401D">
      <w:pPr>
        <w:jc w:val="center"/>
        <w:rPr>
          <w:rFonts w:ascii="Times New Roman" w:hAnsi="Times New Roman" w:cs="Times New Roman"/>
          <w:b/>
          <w:bCs/>
          <w:sz w:val="28"/>
          <w:szCs w:val="28"/>
        </w:rPr>
      </w:pPr>
      <w:bookmarkStart w:id="0" w:name="_Toc180050108"/>
      <w:r w:rsidRPr="00E245C7">
        <w:rPr>
          <w:rFonts w:ascii="Times New Roman" w:hAnsi="Times New Roman" w:cs="Times New Roman"/>
          <w:b/>
          <w:bCs/>
          <w:sz w:val="28"/>
          <w:szCs w:val="28"/>
        </w:rPr>
        <w:t>Рабочая программа дисциплины</w:t>
      </w:r>
    </w:p>
    <w:p w:rsidR="007778E5" w:rsidRDefault="00AF401D" w:rsidP="00887161">
      <w:pPr>
        <w:pStyle w:val="1"/>
        <w:spacing w:line="360" w:lineRule="auto"/>
      </w:pPr>
      <w:r w:rsidRPr="006E7FF4">
        <w:t xml:space="preserve"> </w:t>
      </w:r>
      <w:r w:rsidR="007778E5" w:rsidRPr="006E7FF4">
        <w:t>«</w:t>
      </w:r>
      <w:r w:rsidR="007778E5" w:rsidRPr="00E1460B">
        <w:t>ОП.</w:t>
      </w:r>
      <w:r w:rsidR="00096F8D">
        <w:t>1</w:t>
      </w:r>
      <w:r w:rsidR="007778E5" w:rsidRPr="00E1460B">
        <w:t xml:space="preserve">3 </w:t>
      </w:r>
      <w:r w:rsidR="00096F8D">
        <w:t>ОСНОВЫ ПСИХОЛОГИЧЕСКОЙ ПОДГОТОВКИ И СОПРОВОЖДЕНИЯ</w:t>
      </w:r>
      <w:r w:rsidR="00E06AE9">
        <w:t xml:space="preserve"> ОБУЧАЮЩИХСЯ</w:t>
      </w:r>
      <w:r w:rsidR="007778E5" w:rsidRPr="006E7FF4">
        <w:t>»</w:t>
      </w:r>
      <w:bookmarkEnd w:id="0"/>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Default="007778E5"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Pr="00BD6A9B" w:rsidRDefault="002A5BA3" w:rsidP="007778E5">
      <w:pPr>
        <w:spacing w:line="360" w:lineRule="auto"/>
        <w:jc w:val="center"/>
        <w:rPr>
          <w:rFonts w:ascii="Times New Roman" w:hAnsi="Times New Roman" w:cs="Times New Roman"/>
          <w:b/>
          <w:bCs/>
          <w:sz w:val="24"/>
          <w:szCs w:val="24"/>
        </w:rPr>
      </w:pPr>
    </w:p>
    <w:p w:rsidR="007778E5" w:rsidRDefault="002E4A3F" w:rsidP="007778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г.Обнинск </w:t>
      </w:r>
    </w:p>
    <w:p w:rsidR="003150E0" w:rsidRDefault="003150E0" w:rsidP="007778E5">
      <w:pPr>
        <w:spacing w:line="360" w:lineRule="auto"/>
        <w:jc w:val="center"/>
        <w:rPr>
          <w:rFonts w:ascii="Times New Roman" w:hAnsi="Times New Roman" w:cs="Times New Roman"/>
          <w:b/>
          <w:bCs/>
          <w:sz w:val="24"/>
          <w:szCs w:val="24"/>
        </w:rPr>
      </w:pPr>
    </w:p>
    <w:p w:rsidR="003150E0" w:rsidRPr="003150E0" w:rsidRDefault="003150E0" w:rsidP="003150E0">
      <w:pPr>
        <w:contextualSpacing/>
        <w:jc w:val="both"/>
        <w:rPr>
          <w:rFonts w:ascii="Times New Roman" w:eastAsia="Times New Roman" w:hAnsi="Times New Roman" w:cs="Times New Roman"/>
          <w:color w:val="000000"/>
          <w:sz w:val="24"/>
          <w:szCs w:val="24"/>
          <w:lang w:eastAsia="ru-RU"/>
        </w:rPr>
      </w:pPr>
      <w:r w:rsidRPr="003150E0">
        <w:rPr>
          <w:rFonts w:ascii="Times New Roman" w:eastAsia="Times New Roman" w:hAnsi="Times New Roman" w:cs="Times New Roman"/>
          <w:color w:val="000000"/>
          <w:sz w:val="24"/>
          <w:szCs w:val="24"/>
          <w:lang w:val="x-none" w:eastAsia="ru-RU"/>
        </w:rPr>
        <w:lastRenderedPageBreak/>
        <w:t xml:space="preserve">Рассмотрена на заседании МК </w:t>
      </w:r>
    </w:p>
    <w:p w:rsidR="003150E0" w:rsidRPr="003150E0" w:rsidRDefault="003150E0" w:rsidP="003150E0">
      <w:pPr>
        <w:contextualSpacing/>
        <w:jc w:val="both"/>
        <w:rPr>
          <w:rFonts w:ascii="Times New Roman" w:eastAsia="Times New Roman" w:hAnsi="Times New Roman" w:cs="Times New Roman"/>
          <w:color w:val="000000"/>
          <w:sz w:val="24"/>
          <w:szCs w:val="24"/>
          <w:lang w:val="x-none" w:eastAsia="ru-RU"/>
        </w:rPr>
      </w:pPr>
      <w:r w:rsidRPr="003150E0">
        <w:rPr>
          <w:rFonts w:ascii="Times New Roman" w:eastAsia="Times New Roman" w:hAnsi="Times New Roman" w:cs="Times New Roman"/>
          <w:color w:val="000000"/>
          <w:sz w:val="24"/>
          <w:szCs w:val="24"/>
          <w:lang w:val="x-none" w:eastAsia="ru-RU"/>
        </w:rPr>
        <w:t>Протокол №</w:t>
      </w:r>
      <w:r w:rsidRPr="003150E0">
        <w:rPr>
          <w:rFonts w:ascii="Times New Roman" w:eastAsia="Times New Roman" w:hAnsi="Times New Roman" w:cs="Times New Roman"/>
          <w:color w:val="000000"/>
          <w:sz w:val="24"/>
          <w:szCs w:val="24"/>
          <w:lang w:eastAsia="ru-RU"/>
        </w:rPr>
        <w:t xml:space="preserve"> _</w:t>
      </w:r>
      <w:r w:rsidRPr="003150E0">
        <w:rPr>
          <w:rFonts w:ascii="Times New Roman" w:eastAsia="Times New Roman" w:hAnsi="Times New Roman" w:cs="Times New Roman"/>
          <w:color w:val="000000"/>
          <w:sz w:val="24"/>
          <w:szCs w:val="24"/>
          <w:lang w:val="x-none" w:eastAsia="ru-RU"/>
        </w:rPr>
        <w:t xml:space="preserve"> от «</w:t>
      </w:r>
      <w:r w:rsidRPr="003150E0">
        <w:rPr>
          <w:rFonts w:ascii="Times New Roman" w:eastAsia="Times New Roman" w:hAnsi="Times New Roman" w:cs="Times New Roman"/>
          <w:color w:val="000000"/>
          <w:sz w:val="24"/>
          <w:szCs w:val="24"/>
          <w:lang w:eastAsia="ru-RU"/>
        </w:rPr>
        <w:t>___</w:t>
      </w:r>
      <w:r w:rsidRPr="003150E0">
        <w:rPr>
          <w:rFonts w:ascii="Times New Roman" w:eastAsia="Times New Roman" w:hAnsi="Times New Roman" w:cs="Times New Roman"/>
          <w:color w:val="000000"/>
          <w:sz w:val="24"/>
          <w:szCs w:val="24"/>
          <w:lang w:val="x-none" w:eastAsia="ru-RU"/>
        </w:rPr>
        <w:t>»</w:t>
      </w:r>
      <w:r w:rsidRPr="003150E0">
        <w:rPr>
          <w:rFonts w:ascii="Times New Roman" w:eastAsia="Times New Roman" w:hAnsi="Times New Roman" w:cs="Times New Roman"/>
          <w:color w:val="000000"/>
          <w:sz w:val="24"/>
          <w:szCs w:val="24"/>
          <w:lang w:eastAsia="ru-RU"/>
        </w:rPr>
        <w:t xml:space="preserve">_____________  </w:t>
      </w:r>
      <w:r w:rsidRPr="003150E0">
        <w:rPr>
          <w:rFonts w:ascii="Times New Roman" w:eastAsia="Times New Roman" w:hAnsi="Times New Roman" w:cs="Times New Roman"/>
          <w:color w:val="000000"/>
          <w:sz w:val="24"/>
          <w:szCs w:val="24"/>
          <w:lang w:val="x-none" w:eastAsia="ru-RU"/>
        </w:rPr>
        <w:t>20</w:t>
      </w:r>
      <w:r w:rsidRPr="003150E0">
        <w:rPr>
          <w:rFonts w:ascii="Times New Roman" w:eastAsia="Times New Roman" w:hAnsi="Times New Roman" w:cs="Times New Roman"/>
          <w:color w:val="000000"/>
          <w:sz w:val="24"/>
          <w:szCs w:val="24"/>
          <w:lang w:eastAsia="ru-RU"/>
        </w:rPr>
        <w:t xml:space="preserve">__ </w:t>
      </w:r>
      <w:r w:rsidRPr="003150E0">
        <w:rPr>
          <w:rFonts w:ascii="Times New Roman" w:eastAsia="Times New Roman" w:hAnsi="Times New Roman" w:cs="Times New Roman"/>
          <w:color w:val="000000"/>
          <w:sz w:val="24"/>
          <w:szCs w:val="24"/>
          <w:lang w:val="x-none" w:eastAsia="ru-RU"/>
        </w:rPr>
        <w:t>г.</w:t>
      </w:r>
    </w:p>
    <w:p w:rsidR="003150E0" w:rsidRPr="003150E0" w:rsidRDefault="003150E0" w:rsidP="003150E0">
      <w:pPr>
        <w:contextualSpacing/>
        <w:jc w:val="both"/>
        <w:rPr>
          <w:rFonts w:ascii="Times New Roman" w:eastAsia="Times New Roman" w:hAnsi="Times New Roman" w:cs="Times New Roman"/>
          <w:color w:val="000000"/>
          <w:sz w:val="24"/>
          <w:szCs w:val="24"/>
          <w:lang w:val="x-none" w:eastAsia="ru-RU"/>
        </w:rPr>
      </w:pPr>
      <w:r w:rsidRPr="003150E0">
        <w:rPr>
          <w:rFonts w:ascii="Times New Roman" w:eastAsia="Times New Roman" w:hAnsi="Times New Roman" w:cs="Times New Roman"/>
          <w:color w:val="000000"/>
          <w:sz w:val="24"/>
          <w:szCs w:val="24"/>
          <w:lang w:val="x-none" w:eastAsia="ru-RU"/>
        </w:rPr>
        <w:t>Председатель методической комиссии</w:t>
      </w:r>
    </w:p>
    <w:p w:rsidR="003150E0" w:rsidRPr="003150E0" w:rsidRDefault="003150E0" w:rsidP="0031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b/>
          <w:bCs/>
          <w:color w:val="000000"/>
          <w:sz w:val="24"/>
          <w:szCs w:val="24"/>
          <w:lang w:eastAsia="ru-RU"/>
        </w:rPr>
      </w:pPr>
      <w:r w:rsidRPr="003150E0">
        <w:rPr>
          <w:rFonts w:ascii="Times New Roman" w:eastAsia="Times New Roman" w:hAnsi="Times New Roman" w:cs="Times New Roman"/>
          <w:color w:val="000000"/>
          <w:sz w:val="24"/>
          <w:szCs w:val="24"/>
          <w:lang w:val="x-none" w:eastAsia="ru-RU"/>
        </w:rPr>
        <w:t>___________________</w:t>
      </w:r>
      <w:r w:rsidRPr="003150E0">
        <w:rPr>
          <w:rFonts w:ascii="Times New Roman" w:eastAsia="Times New Roman" w:hAnsi="Times New Roman" w:cs="Times New Roman"/>
          <w:color w:val="000000"/>
          <w:sz w:val="24"/>
          <w:szCs w:val="24"/>
          <w:lang w:eastAsia="ru-RU"/>
        </w:rPr>
        <w:t>А.С. Тумилович</w:t>
      </w:r>
    </w:p>
    <w:p w:rsidR="003150E0" w:rsidRPr="003150E0" w:rsidRDefault="003150E0" w:rsidP="003150E0">
      <w:pPr>
        <w:ind w:left="10" w:right="135" w:hanging="10"/>
        <w:jc w:val="both"/>
        <w:rPr>
          <w:rFonts w:ascii="Times New Roman" w:eastAsia="Times New Roman" w:hAnsi="Times New Roman" w:cs="Times New Roman"/>
          <w:color w:val="000000"/>
          <w:sz w:val="24"/>
          <w:lang w:eastAsia="ru-RU"/>
        </w:rPr>
      </w:pPr>
    </w:p>
    <w:p w:rsidR="003150E0" w:rsidRPr="003150E0" w:rsidRDefault="003150E0" w:rsidP="003150E0">
      <w:pPr>
        <w:ind w:left="10" w:right="135" w:hanging="10"/>
        <w:jc w:val="both"/>
        <w:rPr>
          <w:rFonts w:ascii="Times New Roman" w:eastAsia="Times New Roman" w:hAnsi="Times New Roman" w:cs="Times New Roman"/>
          <w:color w:val="000000"/>
          <w:sz w:val="24"/>
          <w:lang w:eastAsia="ru-RU"/>
        </w:rPr>
      </w:pPr>
    </w:p>
    <w:p w:rsidR="003150E0" w:rsidRPr="003150E0" w:rsidRDefault="003150E0" w:rsidP="003150E0">
      <w:pPr>
        <w:keepNext/>
        <w:keepLines/>
        <w:spacing w:after="12" w:line="269" w:lineRule="auto"/>
        <w:ind w:left="10" w:right="135" w:firstLine="698"/>
        <w:contextualSpacing/>
        <w:jc w:val="both"/>
        <w:outlineLvl w:val="0"/>
        <w:rPr>
          <w:rFonts w:ascii="Times New Roman" w:eastAsia="Times New Roman" w:hAnsi="Times New Roman" w:cs="Times New Roman"/>
          <w:color w:val="000000"/>
          <w:sz w:val="24"/>
          <w:szCs w:val="20"/>
          <w:highlight w:val="yellow"/>
          <w:lang w:eastAsia="ru-RU"/>
        </w:rPr>
      </w:pPr>
      <w:r w:rsidRPr="003150E0">
        <w:rPr>
          <w:rFonts w:ascii="Times New Roman" w:eastAsia="Times New Roman" w:hAnsi="Times New Roman" w:cs="Times New Roman"/>
          <w:color w:val="000000"/>
          <w:sz w:val="24"/>
          <w:lang w:eastAsia="ru-RU"/>
        </w:rPr>
        <w:t xml:space="preserve">Рабочая программа учебной дисциплины </w:t>
      </w:r>
      <w:r w:rsidRPr="003150E0">
        <w:rPr>
          <w:rFonts w:ascii="Times New Roman" w:eastAsia="Times New Roman" w:hAnsi="Times New Roman" w:cs="Times New Roman"/>
          <w:bCs/>
          <w:color w:val="000000"/>
          <w:sz w:val="24"/>
          <w:lang w:eastAsia="ru-RU"/>
        </w:rPr>
        <w:t xml:space="preserve">ОП.10 Организация производства </w:t>
      </w:r>
      <w:r w:rsidRPr="003150E0">
        <w:rPr>
          <w:rFonts w:ascii="Times New Roman" w:eastAsia="Times New Roman" w:hAnsi="Times New Roman" w:cs="Times New Roman"/>
          <w:color w:val="000000"/>
          <w:sz w:val="24"/>
          <w:szCs w:val="24"/>
          <w:lang w:eastAsia="ru-RU"/>
        </w:rPr>
        <w:t xml:space="preserve">разработана на основе </w:t>
      </w:r>
      <w:r w:rsidRPr="003150E0">
        <w:rPr>
          <w:rFonts w:ascii="Times New Roman" w:eastAsia="Times New Roman" w:hAnsi="Times New Roman" w:cs="Times New Roman"/>
          <w:color w:val="000000"/>
          <w:sz w:val="24"/>
          <w:szCs w:val="20"/>
          <w:lang w:eastAsia="ru-RU"/>
        </w:rPr>
        <w:t>федерального государственного образовательного стандарта (далее - ФГОС) по профессии среднего профессионального образования (далее — СПО) 43.01.09 Повар, кондитер,</w:t>
      </w:r>
      <w:r w:rsidRPr="003150E0">
        <w:rPr>
          <w:rFonts w:ascii="Times New Roman" w:eastAsia="Calibri" w:hAnsi="Times New Roman" w:cs="Times New Roman"/>
          <w:color w:val="000000"/>
          <w:sz w:val="24"/>
          <w:szCs w:val="24"/>
          <w:lang w:eastAsia="ru-RU"/>
        </w:rPr>
        <w:t xml:space="preserve"> утвержденного </w:t>
      </w:r>
      <w:r w:rsidRPr="003150E0">
        <w:rPr>
          <w:rFonts w:ascii="Times New Roman" w:eastAsia="Times New Roman" w:hAnsi="Times New Roman" w:cs="Times New Roman"/>
          <w:color w:val="000000"/>
          <w:sz w:val="24"/>
          <w:szCs w:val="24"/>
          <w:lang w:eastAsia="ru-RU"/>
        </w:rPr>
        <w:t>приказом</w:t>
      </w:r>
      <w:r w:rsidRPr="003150E0">
        <w:rPr>
          <w:rFonts w:ascii="Times New Roman" w:eastAsia="Times New Roman" w:hAnsi="Times New Roman" w:cs="Times New Roman"/>
          <w:iCs/>
          <w:color w:val="000000"/>
          <w:sz w:val="24"/>
          <w:szCs w:val="24"/>
          <w:lang w:eastAsia="ru-RU"/>
        </w:rPr>
        <w:t xml:space="preserve"> Министерства образования и науки Российской Федерации от 9 декабря 2016 г. N 1569 </w:t>
      </w:r>
    </w:p>
    <w:p w:rsidR="003150E0" w:rsidRPr="003150E0" w:rsidRDefault="003150E0" w:rsidP="003150E0">
      <w:pPr>
        <w:keepNext/>
        <w:keepLines/>
        <w:contextualSpacing/>
        <w:jc w:val="both"/>
        <w:outlineLvl w:val="0"/>
        <w:rPr>
          <w:rFonts w:ascii="Times New Roman" w:eastAsia="Times New Roman" w:hAnsi="Times New Roman" w:cs="Times New Roman"/>
          <w:color w:val="000000"/>
          <w:sz w:val="24"/>
          <w:szCs w:val="20"/>
          <w:lang w:eastAsia="ru-RU"/>
        </w:rPr>
      </w:pPr>
    </w:p>
    <w:p w:rsidR="003150E0" w:rsidRPr="003150E0" w:rsidRDefault="003150E0" w:rsidP="003150E0">
      <w:pPr>
        <w:jc w:val="both"/>
        <w:rPr>
          <w:rFonts w:ascii="Times New Roman" w:eastAsia="Times New Roman" w:hAnsi="Times New Roman" w:cs="Times New Roman"/>
          <w:color w:val="000000"/>
          <w:sz w:val="24"/>
          <w:szCs w:val="24"/>
          <w:lang w:eastAsia="ru-RU"/>
        </w:rPr>
      </w:pPr>
    </w:p>
    <w:p w:rsidR="003150E0" w:rsidRPr="003150E0" w:rsidRDefault="003150E0" w:rsidP="003150E0">
      <w:pPr>
        <w:jc w:val="both"/>
        <w:rPr>
          <w:rFonts w:ascii="Times New Roman" w:eastAsia="Times New Roman" w:hAnsi="Times New Roman" w:cs="Times New Roman"/>
          <w:color w:val="000000"/>
          <w:sz w:val="24"/>
          <w:szCs w:val="24"/>
          <w:lang w:eastAsia="ru-RU"/>
        </w:rPr>
      </w:pPr>
    </w:p>
    <w:p w:rsidR="003150E0" w:rsidRPr="003150E0" w:rsidRDefault="003150E0" w:rsidP="003150E0">
      <w:pPr>
        <w:jc w:val="both"/>
        <w:rPr>
          <w:rFonts w:ascii="Times New Roman" w:hAnsi="Times New Roman" w:cs="Times New Roman"/>
          <w:sz w:val="24"/>
          <w:szCs w:val="24"/>
        </w:rPr>
      </w:pPr>
      <w:r w:rsidRPr="003150E0">
        <w:rPr>
          <w:rFonts w:ascii="Times New Roman" w:hAnsi="Times New Roman" w:cs="Times New Roman"/>
          <w:sz w:val="24"/>
          <w:szCs w:val="24"/>
        </w:rPr>
        <w:t>Организация-разработчик: Государственное автономное профессиональное образовательное учреждение Калужской области «Обнинский колледж технологий и услуг»</w:t>
      </w:r>
    </w:p>
    <w:p w:rsidR="003150E0" w:rsidRPr="003150E0" w:rsidRDefault="003150E0" w:rsidP="003150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150E0" w:rsidRPr="003150E0" w:rsidRDefault="003150E0" w:rsidP="003150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150E0" w:rsidRPr="003150E0" w:rsidRDefault="003150E0" w:rsidP="003150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150E0" w:rsidRPr="003150E0" w:rsidRDefault="003150E0" w:rsidP="003150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150E0">
        <w:rPr>
          <w:rFonts w:ascii="Times New Roman" w:hAnsi="Times New Roman" w:cs="Times New Roman"/>
          <w:sz w:val="24"/>
          <w:szCs w:val="24"/>
        </w:rPr>
        <w:t>Разработчики: Немкова Э.А., преподаватель</w:t>
      </w:r>
    </w:p>
    <w:p w:rsidR="00931EC1" w:rsidRPr="003150E0" w:rsidRDefault="00931EC1" w:rsidP="00931EC1">
      <w:pPr>
        <w:jc w:val="both"/>
        <w:rPr>
          <w:rFonts w:ascii="Times New Roman" w:hAnsi="Times New Roman" w:cs="Times New Roman"/>
          <w:bCs/>
          <w:sz w:val="24"/>
          <w:szCs w:val="24"/>
        </w:rPr>
      </w:pPr>
    </w:p>
    <w:p w:rsidR="00E215C5" w:rsidRDefault="00BB5D10" w:rsidP="003150E0">
      <w:pPr>
        <w:jc w:val="both"/>
        <w:rPr>
          <w:rFonts w:ascii="Times New Roman" w:hAnsi="Times New Roman" w:cs="Times New Roman"/>
          <w:sz w:val="28"/>
          <w:szCs w:val="28"/>
        </w:rPr>
      </w:pPr>
      <w:r>
        <w:rPr>
          <w:rFonts w:ascii="Times New Roman" w:hAnsi="Times New Roman" w:cs="Times New Roman"/>
          <w:sz w:val="28"/>
          <w:szCs w:val="28"/>
        </w:rPr>
        <w:tab/>
      </w: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931EC1" w:rsidRDefault="00931EC1"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3150E0" w:rsidRDefault="003150E0"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3150E0" w:rsidRDefault="003150E0"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3150E0" w:rsidRDefault="003150E0"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3150E0" w:rsidRDefault="003150E0"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B65774" w:rsidRPr="006973FE" w:rsidRDefault="00B65774"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7778E5" w:rsidRDefault="007778E5" w:rsidP="007778E5">
      <w:pPr>
        <w:spacing w:line="360" w:lineRule="auto"/>
        <w:jc w:val="center"/>
        <w:rPr>
          <w:rFonts w:ascii="Times New Roman" w:hAnsi="Times New Roman" w:cs="Times New Roman"/>
          <w:b/>
          <w:bCs/>
          <w:sz w:val="24"/>
          <w:szCs w:val="24"/>
        </w:rPr>
      </w:pPr>
    </w:p>
    <w:p w:rsidR="007778E5" w:rsidRPr="00DF068E" w:rsidRDefault="007778E5" w:rsidP="007778E5">
      <w:pPr>
        <w:pStyle w:val="14"/>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rsidR="007778E5" w:rsidRPr="000143A1" w:rsidRDefault="007778E5" w:rsidP="007778E5">
      <w:pPr>
        <w:pStyle w:val="12"/>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rsidR="007778E5" w:rsidRPr="000143A1" w:rsidRDefault="00EC16BE" w:rsidP="007778E5">
      <w:pPr>
        <w:pStyle w:val="12"/>
        <w:rPr>
          <w:rFonts w:asciiTheme="minorHAnsi" w:eastAsiaTheme="minorEastAsia" w:hAnsiTheme="minorHAnsi" w:cstheme="minorBidi"/>
          <w:b w:val="0"/>
          <w:bCs w:val="0"/>
          <w:lang w:eastAsia="ru-RU"/>
        </w:rPr>
      </w:pPr>
      <w:hyperlink w:anchor="_Toc156294876" w:history="1">
        <w:r w:rsidR="007778E5" w:rsidRPr="000143A1">
          <w:rPr>
            <w:rStyle w:val="a7"/>
          </w:rPr>
          <w:t>1. ОБЩАЯ ХАРАКТЕРИСТИКА</w:t>
        </w:r>
        <w:r w:rsidR="007778E5" w:rsidRPr="000143A1">
          <w:rPr>
            <w:b w:val="0"/>
            <w:bCs w:val="0"/>
            <w:webHidden/>
          </w:rPr>
          <w:tab/>
        </w:r>
      </w:hyperlink>
      <w:r w:rsidR="00476E92">
        <w:rPr>
          <w:b w:val="0"/>
          <w:bCs w:val="0"/>
        </w:rPr>
        <w:t>4</w:t>
      </w:r>
    </w:p>
    <w:p w:rsidR="007778E5" w:rsidRPr="000143A1" w:rsidRDefault="00EC16BE" w:rsidP="007778E5">
      <w:pPr>
        <w:pStyle w:val="20"/>
        <w:rPr>
          <w:rFonts w:asciiTheme="minorHAnsi" w:eastAsiaTheme="minorEastAsia" w:hAnsiTheme="minorHAnsi" w:cstheme="minorBidi"/>
          <w:i w:val="0"/>
          <w:iCs w:val="0"/>
          <w:sz w:val="22"/>
          <w:szCs w:val="22"/>
        </w:rPr>
      </w:pPr>
      <w:hyperlink w:anchor="_Toc156294877" w:history="1">
        <w:r w:rsidR="007778E5" w:rsidRPr="000143A1">
          <w:rPr>
            <w:rStyle w:val="a7"/>
            <w:rFonts w:eastAsia="Segoe UI"/>
            <w:i w:val="0"/>
            <w:iCs w:val="0"/>
          </w:rPr>
          <w:t>1.1. Цель и место дисциплины в структуре образовательной программы</w:t>
        </w:r>
        <w:r w:rsidR="007778E5" w:rsidRPr="000143A1">
          <w:rPr>
            <w:i w:val="0"/>
            <w:iCs w:val="0"/>
            <w:webHidden/>
          </w:rPr>
          <w:tab/>
        </w:r>
      </w:hyperlink>
      <w:r w:rsidR="00476E92">
        <w:rPr>
          <w:i w:val="0"/>
          <w:iCs w:val="0"/>
        </w:rPr>
        <w:t>4</w:t>
      </w:r>
    </w:p>
    <w:p w:rsidR="007778E5" w:rsidRPr="000143A1" w:rsidRDefault="00EC16BE" w:rsidP="007778E5">
      <w:pPr>
        <w:pStyle w:val="20"/>
        <w:rPr>
          <w:rFonts w:asciiTheme="minorHAnsi" w:eastAsiaTheme="minorEastAsia" w:hAnsiTheme="minorHAnsi" w:cstheme="minorBidi"/>
          <w:i w:val="0"/>
          <w:iCs w:val="0"/>
          <w:sz w:val="22"/>
          <w:szCs w:val="22"/>
        </w:rPr>
      </w:pPr>
      <w:hyperlink w:anchor="_Toc156294878" w:history="1">
        <w:r w:rsidR="007778E5" w:rsidRPr="000143A1">
          <w:rPr>
            <w:rStyle w:val="a7"/>
            <w:rFonts w:eastAsia="Segoe UI"/>
            <w:i w:val="0"/>
            <w:iCs w:val="0"/>
          </w:rPr>
          <w:t>1.2. Планируемые результаты освоения дисциплины</w:t>
        </w:r>
        <w:r w:rsidR="007778E5" w:rsidRPr="000143A1">
          <w:rPr>
            <w:i w:val="0"/>
            <w:iCs w:val="0"/>
            <w:webHidden/>
          </w:rPr>
          <w:tab/>
        </w:r>
      </w:hyperlink>
      <w:r w:rsidR="00476E92">
        <w:rPr>
          <w:i w:val="0"/>
          <w:iCs w:val="0"/>
        </w:rPr>
        <w:t>4</w:t>
      </w:r>
    </w:p>
    <w:p w:rsidR="007778E5" w:rsidRPr="000143A1" w:rsidRDefault="00EC16BE" w:rsidP="007778E5">
      <w:pPr>
        <w:pStyle w:val="12"/>
        <w:rPr>
          <w:rFonts w:asciiTheme="minorHAnsi" w:eastAsiaTheme="minorEastAsia" w:hAnsiTheme="minorHAnsi" w:cstheme="minorBidi"/>
          <w:b w:val="0"/>
          <w:bCs w:val="0"/>
          <w:lang w:eastAsia="ru-RU"/>
        </w:rPr>
      </w:pPr>
      <w:hyperlink w:anchor="_Toc156294879" w:history="1">
        <w:r w:rsidR="007778E5" w:rsidRPr="000143A1">
          <w:rPr>
            <w:rStyle w:val="a7"/>
          </w:rPr>
          <w:t>2. СТРУКТУРА И СОДЕРЖАНИЕ ДИСЦИПЛИНЫ</w:t>
        </w:r>
        <w:r w:rsidR="007778E5" w:rsidRPr="000143A1">
          <w:rPr>
            <w:b w:val="0"/>
            <w:bCs w:val="0"/>
            <w:webHidden/>
          </w:rPr>
          <w:tab/>
        </w:r>
      </w:hyperlink>
      <w:r w:rsidR="00476E92">
        <w:rPr>
          <w:b w:val="0"/>
          <w:bCs w:val="0"/>
        </w:rPr>
        <w:t>6</w:t>
      </w:r>
    </w:p>
    <w:p w:rsidR="007778E5" w:rsidRPr="000143A1" w:rsidRDefault="00EC16BE" w:rsidP="007778E5">
      <w:pPr>
        <w:pStyle w:val="20"/>
        <w:rPr>
          <w:rFonts w:asciiTheme="minorHAnsi" w:eastAsiaTheme="minorEastAsia" w:hAnsiTheme="minorHAnsi" w:cstheme="minorBidi"/>
          <w:i w:val="0"/>
          <w:iCs w:val="0"/>
          <w:sz w:val="22"/>
          <w:szCs w:val="22"/>
        </w:rPr>
      </w:pPr>
      <w:hyperlink w:anchor="_Toc156294880" w:history="1">
        <w:r w:rsidR="007778E5" w:rsidRPr="000143A1">
          <w:rPr>
            <w:rStyle w:val="a7"/>
            <w:rFonts w:eastAsia="Segoe UI"/>
            <w:i w:val="0"/>
            <w:iCs w:val="0"/>
          </w:rPr>
          <w:t>2.1. Трудоемкость освоения дисциплины</w:t>
        </w:r>
        <w:r w:rsidR="007778E5" w:rsidRPr="000143A1">
          <w:rPr>
            <w:i w:val="0"/>
            <w:iCs w:val="0"/>
            <w:webHidden/>
          </w:rPr>
          <w:tab/>
        </w:r>
      </w:hyperlink>
      <w:r w:rsidR="00476E92">
        <w:rPr>
          <w:i w:val="0"/>
          <w:iCs w:val="0"/>
        </w:rPr>
        <w:t>7</w:t>
      </w:r>
    </w:p>
    <w:p w:rsidR="007778E5" w:rsidRPr="000143A1" w:rsidRDefault="00EC16BE" w:rsidP="007778E5">
      <w:pPr>
        <w:pStyle w:val="20"/>
        <w:rPr>
          <w:rFonts w:asciiTheme="minorHAnsi" w:eastAsiaTheme="minorEastAsia" w:hAnsiTheme="minorHAnsi" w:cstheme="minorBidi"/>
          <w:i w:val="0"/>
          <w:iCs w:val="0"/>
          <w:sz w:val="22"/>
          <w:szCs w:val="22"/>
        </w:rPr>
      </w:pPr>
      <w:hyperlink w:anchor="_Toc156294881" w:history="1">
        <w:r w:rsidR="007778E5" w:rsidRPr="000143A1">
          <w:rPr>
            <w:rStyle w:val="a7"/>
            <w:rFonts w:eastAsia="Segoe UI"/>
            <w:i w:val="0"/>
            <w:iCs w:val="0"/>
          </w:rPr>
          <w:t>2.2. </w:t>
        </w:r>
        <w:r w:rsidR="00360F91">
          <w:rPr>
            <w:rStyle w:val="a7"/>
            <w:rFonts w:eastAsia="Segoe UI"/>
            <w:i w:val="0"/>
            <w:iCs w:val="0"/>
          </w:rPr>
          <w:t>С</w:t>
        </w:r>
        <w:r w:rsidR="007778E5" w:rsidRPr="000143A1">
          <w:rPr>
            <w:rStyle w:val="a7"/>
            <w:rFonts w:eastAsia="Segoe UI"/>
            <w:i w:val="0"/>
            <w:iCs w:val="0"/>
          </w:rPr>
          <w:t>одержание дисциплины</w:t>
        </w:r>
        <w:r w:rsidR="007778E5" w:rsidRPr="000143A1">
          <w:rPr>
            <w:i w:val="0"/>
            <w:iCs w:val="0"/>
            <w:webHidden/>
          </w:rPr>
          <w:tab/>
        </w:r>
      </w:hyperlink>
      <w:r w:rsidR="00476E92">
        <w:rPr>
          <w:i w:val="0"/>
          <w:iCs w:val="0"/>
        </w:rPr>
        <w:t>7</w:t>
      </w:r>
    </w:p>
    <w:p w:rsidR="007778E5" w:rsidRPr="000143A1" w:rsidRDefault="00EC16BE" w:rsidP="007778E5">
      <w:pPr>
        <w:pStyle w:val="12"/>
        <w:rPr>
          <w:rFonts w:asciiTheme="minorHAnsi" w:eastAsiaTheme="minorEastAsia" w:hAnsiTheme="minorHAnsi" w:cstheme="minorBidi"/>
          <w:b w:val="0"/>
          <w:bCs w:val="0"/>
          <w:lang w:eastAsia="ru-RU"/>
        </w:rPr>
      </w:pPr>
      <w:hyperlink w:anchor="_Toc156294884" w:history="1">
        <w:r w:rsidR="007778E5" w:rsidRPr="000143A1">
          <w:rPr>
            <w:rStyle w:val="a7"/>
          </w:rPr>
          <w:t>3. УСЛОВИЯ РЕАЛИЗАЦИИ ДИСЦИПЛИНЫ</w:t>
        </w:r>
        <w:r w:rsidR="007778E5" w:rsidRPr="000143A1">
          <w:rPr>
            <w:b w:val="0"/>
            <w:bCs w:val="0"/>
            <w:webHidden/>
          </w:rPr>
          <w:tab/>
        </w:r>
      </w:hyperlink>
      <w:r w:rsidR="00476E92">
        <w:rPr>
          <w:b w:val="0"/>
          <w:bCs w:val="0"/>
        </w:rPr>
        <w:t>9</w:t>
      </w:r>
    </w:p>
    <w:p w:rsidR="007778E5" w:rsidRPr="000143A1" w:rsidRDefault="00EC16BE" w:rsidP="007778E5">
      <w:pPr>
        <w:pStyle w:val="20"/>
        <w:rPr>
          <w:rFonts w:asciiTheme="minorHAnsi" w:eastAsiaTheme="minorEastAsia" w:hAnsiTheme="minorHAnsi" w:cstheme="minorBidi"/>
          <w:i w:val="0"/>
          <w:iCs w:val="0"/>
          <w:sz w:val="22"/>
          <w:szCs w:val="22"/>
        </w:rPr>
      </w:pPr>
      <w:hyperlink w:anchor="_Toc156294885" w:history="1">
        <w:r w:rsidR="007778E5" w:rsidRPr="000143A1">
          <w:rPr>
            <w:rStyle w:val="a7"/>
            <w:rFonts w:eastAsia="Segoe UI"/>
            <w:i w:val="0"/>
            <w:iCs w:val="0"/>
          </w:rPr>
          <w:t>3.1. Материально-техническое обеспечение</w:t>
        </w:r>
        <w:r w:rsidR="007778E5" w:rsidRPr="000143A1">
          <w:rPr>
            <w:i w:val="0"/>
            <w:iCs w:val="0"/>
            <w:webHidden/>
          </w:rPr>
          <w:tab/>
        </w:r>
      </w:hyperlink>
      <w:r w:rsidR="00476E92">
        <w:rPr>
          <w:i w:val="0"/>
          <w:iCs w:val="0"/>
        </w:rPr>
        <w:t>9</w:t>
      </w:r>
    </w:p>
    <w:p w:rsidR="007778E5" w:rsidRPr="000143A1" w:rsidRDefault="00EC16BE" w:rsidP="007778E5">
      <w:pPr>
        <w:pStyle w:val="20"/>
        <w:rPr>
          <w:rFonts w:asciiTheme="minorHAnsi" w:eastAsiaTheme="minorEastAsia" w:hAnsiTheme="minorHAnsi" w:cstheme="minorBidi"/>
          <w:i w:val="0"/>
          <w:iCs w:val="0"/>
          <w:sz w:val="22"/>
          <w:szCs w:val="22"/>
        </w:rPr>
      </w:pPr>
      <w:hyperlink w:anchor="_Toc156294886" w:history="1">
        <w:r w:rsidR="007778E5" w:rsidRPr="000143A1">
          <w:rPr>
            <w:rStyle w:val="a7"/>
            <w:rFonts w:eastAsia="Segoe UI"/>
            <w:i w:val="0"/>
            <w:iCs w:val="0"/>
          </w:rPr>
          <w:t>3.2. Учебно-методическое обеспечение</w:t>
        </w:r>
        <w:r w:rsidR="007778E5" w:rsidRPr="000143A1">
          <w:rPr>
            <w:i w:val="0"/>
            <w:iCs w:val="0"/>
            <w:webHidden/>
          </w:rPr>
          <w:tab/>
        </w:r>
      </w:hyperlink>
      <w:r w:rsidR="00476E92">
        <w:rPr>
          <w:i w:val="0"/>
          <w:iCs w:val="0"/>
        </w:rPr>
        <w:t>9</w:t>
      </w:r>
    </w:p>
    <w:p w:rsidR="007778E5" w:rsidRPr="000143A1" w:rsidRDefault="00EC16BE" w:rsidP="007778E5">
      <w:pPr>
        <w:pStyle w:val="12"/>
        <w:rPr>
          <w:rFonts w:asciiTheme="minorHAnsi" w:eastAsiaTheme="minorEastAsia" w:hAnsiTheme="minorHAnsi" w:cstheme="minorBidi"/>
          <w:b w:val="0"/>
          <w:bCs w:val="0"/>
          <w:lang w:eastAsia="ru-RU"/>
        </w:rPr>
      </w:pPr>
      <w:hyperlink w:anchor="_Toc156294887" w:history="1">
        <w:r w:rsidR="007778E5" w:rsidRPr="000143A1">
          <w:rPr>
            <w:rStyle w:val="a7"/>
          </w:rPr>
          <w:t>4. КОНТРОЛЬ И ОЦЕНКА РЕЗУЛЬТАТОВ ОСВОЕНИЯ ДИСЦИПЛИНЫ</w:t>
        </w:r>
        <w:r w:rsidR="007778E5" w:rsidRPr="000143A1">
          <w:rPr>
            <w:b w:val="0"/>
            <w:bCs w:val="0"/>
            <w:webHidden/>
          </w:rPr>
          <w:tab/>
        </w:r>
      </w:hyperlink>
      <w:r w:rsidR="008F519B">
        <w:rPr>
          <w:b w:val="0"/>
          <w:bCs w:val="0"/>
        </w:rPr>
        <w:t>1</w:t>
      </w:r>
      <w:r w:rsidR="00476E92">
        <w:rPr>
          <w:b w:val="0"/>
          <w:bCs w:val="0"/>
        </w:rPr>
        <w:t>1</w:t>
      </w:r>
    </w:p>
    <w:p w:rsidR="007778E5" w:rsidRPr="000143A1" w:rsidRDefault="007778E5" w:rsidP="007778E5">
      <w:pPr>
        <w:pStyle w:val="12"/>
        <w:rPr>
          <w:rFonts w:asciiTheme="minorHAnsi" w:eastAsiaTheme="minorEastAsia" w:hAnsiTheme="minorHAnsi" w:cstheme="minorBidi"/>
          <w:b w:val="0"/>
          <w:bCs w:val="0"/>
          <w:lang w:eastAsia="ru-RU"/>
        </w:rPr>
      </w:pPr>
      <w:r w:rsidRPr="000143A1">
        <w:rPr>
          <w:b w:val="0"/>
          <w:bCs w:val="0"/>
        </w:rPr>
        <w:fldChar w:fldCharType="end"/>
      </w:r>
    </w:p>
    <w:p w:rsidR="007778E5" w:rsidRPr="00DF068E" w:rsidRDefault="007778E5" w:rsidP="007778E5">
      <w:pPr>
        <w:pStyle w:val="14"/>
        <w:jc w:val="left"/>
        <w:rPr>
          <w:rFonts w:ascii="Times New Roman" w:hAnsi="Times New Roman"/>
          <w:b w:val="0"/>
          <w:bCs w:val="0"/>
          <w:lang w:val="ru-RU"/>
        </w:rPr>
      </w:pPr>
      <w:r w:rsidRPr="000143A1">
        <w:rPr>
          <w:rFonts w:ascii="Times New Roman" w:hAnsi="Times New Roman"/>
          <w:b w:val="0"/>
          <w:bCs w:val="0"/>
          <w:lang w:val="ru-RU"/>
        </w:rPr>
        <w:fldChar w:fldCharType="end"/>
      </w:r>
    </w:p>
    <w:p w:rsidR="007778E5" w:rsidRPr="00DF068E" w:rsidRDefault="007778E5" w:rsidP="007778E5">
      <w:pPr>
        <w:pStyle w:val="14"/>
        <w:jc w:val="left"/>
        <w:rPr>
          <w:rFonts w:ascii="Times New Roman" w:hAnsi="Times New Roman"/>
          <w:lang w:val="ru-RU"/>
        </w:rPr>
        <w:sectPr w:rsidR="007778E5" w:rsidRPr="00DF068E" w:rsidSect="004654CA">
          <w:headerReference w:type="even" r:id="rId7"/>
          <w:headerReference w:type="default" r:id="rId8"/>
          <w:pgSz w:w="11906" w:h="16838"/>
          <w:pgMar w:top="1134" w:right="1133" w:bottom="1134" w:left="1701" w:header="709" w:footer="709" w:gutter="0"/>
          <w:cols w:space="708"/>
          <w:docGrid w:linePitch="360"/>
        </w:sectPr>
      </w:pPr>
    </w:p>
    <w:p w:rsidR="007778E5" w:rsidRPr="004B6A52" w:rsidRDefault="007778E5" w:rsidP="007778E5">
      <w:pPr>
        <w:pStyle w:val="14"/>
        <w:numPr>
          <w:ilvl w:val="0"/>
          <w:numId w:val="1"/>
        </w:numPr>
      </w:pPr>
      <w:r w:rsidRPr="004B6A52">
        <w:lastRenderedPageBreak/>
        <w:t>Общая характеристика</w:t>
      </w:r>
      <w:r w:rsidRPr="004B6A52">
        <w:rPr>
          <w:rFonts w:asciiTheme="minorHAnsi" w:hAnsiTheme="minorHAnsi"/>
          <w:lang w:val="ru-RU"/>
        </w:rPr>
        <w:t xml:space="preserve"> </w:t>
      </w:r>
      <w:r w:rsidRPr="004B6A52">
        <w:t>РАБОЧЕЙ ПРОГРАММЫ УЧЕБНОЙ ДИСЦИПЛИНЫ</w:t>
      </w:r>
    </w:p>
    <w:p w:rsidR="00B65774" w:rsidRDefault="007778E5" w:rsidP="00B65774">
      <w:pPr>
        <w:pStyle w:val="1"/>
      </w:pPr>
      <w:r w:rsidRPr="008050C9">
        <w:rPr>
          <w:iCs/>
        </w:rPr>
        <w:t>«ОП.</w:t>
      </w:r>
      <w:r w:rsidR="00B65774">
        <w:rPr>
          <w:b w:val="0"/>
          <w:iCs/>
        </w:rPr>
        <w:t>1</w:t>
      </w:r>
      <w:r w:rsidRPr="008050C9">
        <w:rPr>
          <w:iCs/>
        </w:rPr>
        <w:t>3</w:t>
      </w:r>
      <w:r w:rsidR="00B65774">
        <w:rPr>
          <w:b w:val="0"/>
        </w:rPr>
        <w:t xml:space="preserve"> </w:t>
      </w:r>
      <w:r w:rsidR="00B65774">
        <w:t>ОСНОВЫ ПСИХОЛОГИЧЕСКОЙ ПОДГОТОВКИ И СОПРОВОЖДЕНИЯ ОБУЧАЮЩИХСЯ</w:t>
      </w:r>
      <w:r w:rsidR="00B65774" w:rsidRPr="006E7FF4">
        <w:t>»</w:t>
      </w:r>
    </w:p>
    <w:p w:rsidR="007778E5" w:rsidRPr="008050C9" w:rsidRDefault="007778E5" w:rsidP="007778E5">
      <w:pPr>
        <w:ind w:left="360"/>
        <w:jc w:val="center"/>
        <w:rPr>
          <w:rFonts w:ascii="Times New Roman" w:hAnsi="Times New Roman"/>
          <w:b/>
          <w:sz w:val="24"/>
          <w:szCs w:val="24"/>
        </w:rPr>
      </w:pPr>
    </w:p>
    <w:p w:rsidR="007778E5" w:rsidRPr="00787608" w:rsidRDefault="007778E5" w:rsidP="007778E5">
      <w:pPr>
        <w:pStyle w:val="110"/>
        <w:rPr>
          <w:rFonts w:ascii="Times New Roman" w:hAnsi="Times New Roman"/>
          <w:color w:val="000000" w:themeColor="text1"/>
        </w:rPr>
      </w:pPr>
      <w:r w:rsidRPr="00787608">
        <w:rPr>
          <w:rFonts w:ascii="Times New Roman" w:hAnsi="Times New Roman"/>
          <w:color w:val="000000" w:themeColor="text1"/>
        </w:rPr>
        <w:t>1.1. Цель и место дисциплины в структуре образовательной программы</w:t>
      </w:r>
    </w:p>
    <w:p w:rsidR="007778E5" w:rsidRPr="00787608" w:rsidRDefault="007778E5" w:rsidP="007778E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787608">
        <w:rPr>
          <w:rFonts w:ascii="Times New Roman" w:eastAsia="Times New Roman" w:hAnsi="Times New Roman" w:cs="Times New Roman"/>
          <w:color w:val="000000" w:themeColor="text1"/>
          <w:sz w:val="24"/>
          <w:szCs w:val="24"/>
          <w:lang w:eastAsia="ru-RU"/>
        </w:rPr>
        <w:t xml:space="preserve">Цель дисциплины </w:t>
      </w:r>
      <w:r w:rsidR="00124AD4" w:rsidRPr="00787608">
        <w:rPr>
          <w:rFonts w:ascii="Times New Roman" w:hAnsi="Times New Roman" w:cs="Times New Roman"/>
          <w:color w:val="000000" w:themeColor="text1"/>
          <w:sz w:val="24"/>
          <w:szCs w:val="24"/>
        </w:rPr>
        <w:t>«</w:t>
      </w:r>
      <w:r w:rsidR="00124AD4" w:rsidRPr="00787608">
        <w:rPr>
          <w:rFonts w:ascii="Times New Roman" w:hAnsi="Times New Roman" w:cs="Times New Roman"/>
          <w:sz w:val="24"/>
          <w:szCs w:val="24"/>
        </w:rPr>
        <w:t>Основы психологической подготовки и сопровождения обучающихся</w:t>
      </w:r>
      <w:r w:rsidR="007C285A" w:rsidRPr="00787608">
        <w:rPr>
          <w:rFonts w:ascii="Times New Roman" w:hAnsi="Times New Roman" w:cs="Times New Roman"/>
          <w:color w:val="000000" w:themeColor="text1"/>
          <w:sz w:val="24"/>
          <w:szCs w:val="24"/>
        </w:rPr>
        <w:t>»</w:t>
      </w:r>
      <w:r w:rsidR="00346B01">
        <w:rPr>
          <w:rFonts w:ascii="Times New Roman" w:eastAsia="Times New Roman" w:hAnsi="Times New Roman" w:cs="Times New Roman"/>
          <w:color w:val="000000" w:themeColor="text1"/>
          <w:sz w:val="24"/>
          <w:szCs w:val="24"/>
          <w:lang w:eastAsia="ru-RU"/>
        </w:rPr>
        <w:t xml:space="preserve"> профессиональное самоопределение личности, формирование профессиональных интересов, трудовой мотивации, профессиональной пригодности личности.</w:t>
      </w:r>
    </w:p>
    <w:p w:rsidR="007778E5" w:rsidRPr="00787608" w:rsidRDefault="007778E5" w:rsidP="007778E5">
      <w:pPr>
        <w:suppressAutoHyphens/>
        <w:spacing w:line="276" w:lineRule="auto"/>
        <w:ind w:firstLine="709"/>
        <w:jc w:val="both"/>
        <w:rPr>
          <w:rFonts w:ascii="Times New Roman" w:hAnsi="Times New Roman" w:cs="Times New Roman"/>
          <w:color w:val="000000" w:themeColor="text1"/>
          <w:sz w:val="24"/>
          <w:szCs w:val="24"/>
        </w:rPr>
      </w:pPr>
      <w:r w:rsidRPr="00787608">
        <w:rPr>
          <w:rFonts w:ascii="Times New Roman" w:hAnsi="Times New Roman" w:cs="Times New Roman"/>
          <w:color w:val="000000" w:themeColor="text1"/>
          <w:sz w:val="24"/>
          <w:szCs w:val="24"/>
        </w:rPr>
        <w:t>Дисциплина «</w:t>
      </w:r>
      <w:r w:rsidR="00595B57" w:rsidRPr="00787608">
        <w:rPr>
          <w:rFonts w:ascii="Times New Roman" w:hAnsi="Times New Roman" w:cs="Times New Roman"/>
          <w:sz w:val="24"/>
          <w:szCs w:val="24"/>
        </w:rPr>
        <w:t>Основы психологической подготовки и сопровождения обучающихся</w:t>
      </w:r>
      <w:r w:rsidRPr="00787608">
        <w:rPr>
          <w:rFonts w:ascii="Times New Roman" w:hAnsi="Times New Roman" w:cs="Times New Roman"/>
          <w:color w:val="000000" w:themeColor="text1"/>
          <w:sz w:val="24"/>
          <w:szCs w:val="24"/>
        </w:rPr>
        <w:t>» включена в обязательную часть общепрофессионального цикла образовательной программы.</w:t>
      </w:r>
    </w:p>
    <w:p w:rsidR="007778E5" w:rsidRPr="00787608" w:rsidRDefault="007778E5" w:rsidP="007778E5">
      <w:pPr>
        <w:suppressAutoHyphens/>
        <w:spacing w:line="276" w:lineRule="auto"/>
        <w:ind w:firstLine="709"/>
        <w:jc w:val="both"/>
        <w:rPr>
          <w:rFonts w:ascii="Times New Roman" w:hAnsi="Times New Roman" w:cs="Times New Roman"/>
          <w:color w:val="000000" w:themeColor="text1"/>
          <w:sz w:val="24"/>
          <w:szCs w:val="24"/>
        </w:rPr>
      </w:pPr>
    </w:p>
    <w:p w:rsidR="007778E5" w:rsidRPr="00787608" w:rsidRDefault="007778E5" w:rsidP="007778E5">
      <w:pPr>
        <w:pStyle w:val="110"/>
        <w:rPr>
          <w:rFonts w:ascii="Times New Roman" w:hAnsi="Times New Roman"/>
          <w:color w:val="000000" w:themeColor="text1"/>
        </w:rPr>
      </w:pPr>
      <w:r w:rsidRPr="00787608">
        <w:rPr>
          <w:rFonts w:ascii="Times New Roman" w:hAnsi="Times New Roman"/>
          <w:color w:val="000000" w:themeColor="text1"/>
        </w:rPr>
        <w:t>1.2. Планируемые результаты освоения дисциплины</w:t>
      </w:r>
    </w:p>
    <w:p w:rsidR="007778E5" w:rsidRPr="00787608" w:rsidRDefault="007778E5" w:rsidP="007778E5">
      <w:pPr>
        <w:ind w:firstLine="709"/>
        <w:jc w:val="both"/>
        <w:rPr>
          <w:rFonts w:ascii="Times New Roman" w:eastAsia="Times New Roman" w:hAnsi="Times New Roman" w:cs="Times New Roman"/>
          <w:sz w:val="24"/>
          <w:szCs w:val="24"/>
          <w:lang w:eastAsia="ru-RU"/>
        </w:rPr>
      </w:pPr>
      <w:r w:rsidRPr="00787608">
        <w:rPr>
          <w:rFonts w:ascii="Times New Roman" w:eastAsia="Times New Roman" w:hAnsi="Times New Roman" w:cs="Times New Roman"/>
          <w:color w:val="000000" w:themeColor="text1"/>
          <w:sz w:val="24"/>
          <w:szCs w:val="24"/>
          <w:lang w:eastAsia="ru-RU"/>
        </w:rPr>
        <w:t xml:space="preserve">Результаты освоения дисциплины соотносятся с планируемыми результатами </w:t>
      </w:r>
      <w:r w:rsidRPr="00787608">
        <w:rPr>
          <w:rFonts w:ascii="Times New Roman" w:eastAsia="Times New Roman" w:hAnsi="Times New Roman" w:cs="Times New Roman"/>
          <w:sz w:val="24"/>
          <w:szCs w:val="24"/>
          <w:lang w:eastAsia="ru-RU"/>
        </w:rPr>
        <w:t>освоения образовательной программы, представленными в матрице комп</w:t>
      </w:r>
      <w:r w:rsidR="00190945">
        <w:rPr>
          <w:rFonts w:ascii="Times New Roman" w:eastAsia="Times New Roman" w:hAnsi="Times New Roman" w:cs="Times New Roman"/>
          <w:sz w:val="24"/>
          <w:szCs w:val="24"/>
          <w:lang w:eastAsia="ru-RU"/>
        </w:rPr>
        <w:t>етенций.</w:t>
      </w:r>
    </w:p>
    <w:p w:rsidR="007778E5" w:rsidRPr="00787608" w:rsidRDefault="007778E5" w:rsidP="007778E5">
      <w:pPr>
        <w:spacing w:after="120"/>
        <w:ind w:firstLine="709"/>
        <w:rPr>
          <w:rFonts w:ascii="Times New Roman" w:hAnsi="Times New Roman" w:cs="Times New Roman"/>
          <w:bCs/>
          <w:sz w:val="24"/>
          <w:szCs w:val="24"/>
        </w:rPr>
      </w:pPr>
      <w:r w:rsidRPr="00787608">
        <w:rPr>
          <w:rFonts w:ascii="Times New Roman" w:hAnsi="Times New Roman" w:cs="Times New Roman"/>
          <w:bCs/>
          <w:sz w:val="24"/>
          <w:szCs w:val="24"/>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027"/>
        <w:gridCol w:w="3289"/>
      </w:tblGrid>
      <w:tr w:rsidR="007778E5" w:rsidRPr="00787608" w:rsidTr="006351F4">
        <w:trPr>
          <w:trHeight w:val="994"/>
        </w:trPr>
        <w:tc>
          <w:tcPr>
            <w:tcW w:w="2035" w:type="dxa"/>
            <w:vAlign w:val="center"/>
            <w:hideMark/>
          </w:tcPr>
          <w:p w:rsidR="007778E5" w:rsidRPr="00787608" w:rsidRDefault="007778E5" w:rsidP="006351F4">
            <w:pPr>
              <w:spacing w:line="276" w:lineRule="auto"/>
              <w:jc w:val="center"/>
              <w:rPr>
                <w:rFonts w:ascii="Times New Roman" w:eastAsia="Times New Roman" w:hAnsi="Times New Roman" w:cs="Times New Roman"/>
                <w:b/>
                <w:sz w:val="24"/>
                <w:szCs w:val="24"/>
                <w:lang w:eastAsia="ru-RU"/>
              </w:rPr>
            </w:pPr>
            <w:r w:rsidRPr="00787608">
              <w:rPr>
                <w:rFonts w:ascii="Times New Roman" w:eastAsia="Times New Roman" w:hAnsi="Times New Roman" w:cs="Times New Roman"/>
                <w:b/>
                <w:sz w:val="24"/>
                <w:szCs w:val="24"/>
                <w:lang w:eastAsia="ru-RU"/>
              </w:rPr>
              <w:t>Код</w:t>
            </w:r>
          </w:p>
          <w:p w:rsidR="007778E5" w:rsidRPr="00787608" w:rsidRDefault="007778E5" w:rsidP="006351F4">
            <w:pPr>
              <w:spacing w:line="276" w:lineRule="auto"/>
              <w:jc w:val="center"/>
              <w:rPr>
                <w:rFonts w:ascii="Times New Roman" w:eastAsia="Times New Roman" w:hAnsi="Times New Roman" w:cs="Times New Roman"/>
                <w:b/>
                <w:sz w:val="24"/>
                <w:szCs w:val="24"/>
                <w:lang w:eastAsia="ru-RU"/>
              </w:rPr>
            </w:pPr>
            <w:r w:rsidRPr="00787608">
              <w:rPr>
                <w:rFonts w:ascii="Times New Roman" w:eastAsia="Times New Roman" w:hAnsi="Times New Roman" w:cs="Times New Roman"/>
                <w:b/>
                <w:sz w:val="24"/>
                <w:szCs w:val="24"/>
                <w:lang w:eastAsia="ru-RU"/>
              </w:rPr>
              <w:t>ПК, ОК</w:t>
            </w:r>
          </w:p>
        </w:tc>
        <w:tc>
          <w:tcPr>
            <w:tcW w:w="4027" w:type="dxa"/>
            <w:vAlign w:val="center"/>
            <w:hideMark/>
          </w:tcPr>
          <w:p w:rsidR="007778E5" w:rsidRPr="00787608" w:rsidRDefault="007778E5" w:rsidP="006351F4">
            <w:pPr>
              <w:spacing w:line="276" w:lineRule="auto"/>
              <w:jc w:val="center"/>
              <w:rPr>
                <w:rFonts w:ascii="Times New Roman" w:eastAsia="Times New Roman" w:hAnsi="Times New Roman" w:cs="Times New Roman"/>
                <w:b/>
                <w:sz w:val="24"/>
                <w:szCs w:val="24"/>
                <w:lang w:eastAsia="ru-RU"/>
              </w:rPr>
            </w:pPr>
            <w:r w:rsidRPr="00787608">
              <w:rPr>
                <w:rFonts w:ascii="Times New Roman" w:eastAsia="Times New Roman" w:hAnsi="Times New Roman" w:cs="Times New Roman"/>
                <w:b/>
                <w:sz w:val="24"/>
                <w:szCs w:val="24"/>
                <w:lang w:eastAsia="ru-RU"/>
              </w:rPr>
              <w:t>Умения</w:t>
            </w:r>
          </w:p>
        </w:tc>
        <w:tc>
          <w:tcPr>
            <w:tcW w:w="3289" w:type="dxa"/>
            <w:vAlign w:val="center"/>
            <w:hideMark/>
          </w:tcPr>
          <w:p w:rsidR="007778E5" w:rsidRPr="00787608" w:rsidRDefault="007778E5" w:rsidP="006351F4">
            <w:pPr>
              <w:spacing w:line="276" w:lineRule="auto"/>
              <w:jc w:val="center"/>
              <w:rPr>
                <w:rFonts w:ascii="Times New Roman" w:eastAsia="Times New Roman" w:hAnsi="Times New Roman" w:cs="Times New Roman"/>
                <w:b/>
                <w:sz w:val="24"/>
                <w:szCs w:val="24"/>
                <w:lang w:eastAsia="ru-RU"/>
              </w:rPr>
            </w:pPr>
            <w:r w:rsidRPr="00787608">
              <w:rPr>
                <w:rFonts w:ascii="Times New Roman" w:eastAsia="Times New Roman" w:hAnsi="Times New Roman" w:cs="Times New Roman"/>
                <w:b/>
                <w:sz w:val="24"/>
                <w:szCs w:val="24"/>
                <w:lang w:eastAsia="ru-RU"/>
              </w:rPr>
              <w:t>Знания</w:t>
            </w:r>
          </w:p>
        </w:tc>
      </w:tr>
      <w:tr w:rsidR="007778E5" w:rsidRPr="00787608" w:rsidTr="006351F4">
        <w:trPr>
          <w:trHeight w:val="3675"/>
        </w:trPr>
        <w:tc>
          <w:tcPr>
            <w:tcW w:w="2035" w:type="dxa"/>
            <w:tcBorders>
              <w:top w:val="single" w:sz="4" w:space="0" w:color="auto"/>
            </w:tcBorders>
          </w:tcPr>
          <w:p w:rsidR="007778E5" w:rsidRPr="00787608" w:rsidRDefault="007778E5" w:rsidP="006351F4">
            <w:pPr>
              <w:spacing w:line="276" w:lineRule="auto"/>
              <w:rPr>
                <w:rFonts w:ascii="Times New Roman" w:eastAsia="Times New Roman" w:hAnsi="Times New Roman" w:cs="Times New Roman"/>
                <w:sz w:val="24"/>
                <w:szCs w:val="24"/>
                <w:lang w:eastAsia="ru-RU"/>
              </w:rPr>
            </w:pPr>
            <w:r w:rsidRPr="00787608">
              <w:rPr>
                <w:rFonts w:ascii="Times New Roman" w:eastAsia="Times New Roman" w:hAnsi="Times New Roman" w:cs="Times New Roman"/>
                <w:sz w:val="24"/>
                <w:szCs w:val="24"/>
                <w:lang w:eastAsia="ru-RU"/>
              </w:rPr>
              <w:t>ПК 1.1, ПК 1.2, ПК 1.3, ПК 1.4, ПК 1.6</w:t>
            </w:r>
          </w:p>
          <w:p w:rsidR="007778E5" w:rsidRPr="00787608" w:rsidRDefault="007778E5" w:rsidP="009C567A">
            <w:pPr>
              <w:spacing w:line="276" w:lineRule="auto"/>
              <w:rPr>
                <w:rFonts w:ascii="Times New Roman" w:eastAsia="Times New Roman" w:hAnsi="Times New Roman" w:cs="Times New Roman"/>
                <w:i/>
                <w:sz w:val="24"/>
                <w:szCs w:val="24"/>
                <w:lang w:eastAsia="ru-RU"/>
              </w:rPr>
            </w:pPr>
            <w:r w:rsidRPr="00787608">
              <w:rPr>
                <w:rFonts w:ascii="Times New Roman" w:eastAsia="Times New Roman" w:hAnsi="Times New Roman" w:cs="Times New Roman"/>
                <w:iCs/>
                <w:sz w:val="24"/>
                <w:szCs w:val="24"/>
                <w:lang w:eastAsia="ru-RU"/>
              </w:rPr>
              <w:t>ОК 01, ОК 02, ОК 09</w:t>
            </w:r>
          </w:p>
        </w:tc>
        <w:tc>
          <w:tcPr>
            <w:tcW w:w="4027" w:type="dxa"/>
          </w:tcPr>
          <w:p w:rsidR="007778E5" w:rsidRPr="00787608" w:rsidRDefault="00C2296A" w:rsidP="00C2296A">
            <w:pPr>
              <w:spacing w:line="276" w:lineRule="auto"/>
              <w:jc w:val="both"/>
              <w:rPr>
                <w:rFonts w:ascii="Times New Roman" w:eastAsia="Times New Roman" w:hAnsi="Times New Roman" w:cs="Times New Roman"/>
                <w:sz w:val="24"/>
                <w:szCs w:val="24"/>
                <w:lang w:eastAsia="ru-RU"/>
              </w:rPr>
            </w:pPr>
            <w:r w:rsidRPr="00787608">
              <w:rPr>
                <w:rFonts w:ascii="Times New Roman" w:hAnsi="Times New Roman" w:cs="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 определять задачи для поиска информации, необходимые источники информации; планировать процесс </w:t>
            </w:r>
            <w:r w:rsidRPr="00787608">
              <w:rPr>
                <w:rFonts w:ascii="Times New Roman" w:hAnsi="Times New Roman" w:cs="Times New Roman"/>
                <w:sz w:val="24"/>
                <w:szCs w:val="24"/>
              </w:rPr>
              <w:lastRenderedPageBreak/>
              <w:t xml:space="preserve">поиска; структурировать получаемую информацию; выделять наиболее значимое в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перечень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понимать общий смысл четко произнесенных </w:t>
            </w:r>
            <w:r w:rsidRPr="00787608">
              <w:rPr>
                <w:rFonts w:ascii="Times New Roman" w:hAnsi="Times New Roman" w:cs="Times New Roman"/>
                <w:sz w:val="24"/>
                <w:szCs w:val="24"/>
              </w:rPr>
              <w:lastRenderedPageBreak/>
              <w:t>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Pr="00787608">
              <w:rPr>
                <w:rFonts w:ascii="Times New Roman" w:eastAsia="Times New Roman" w:hAnsi="Times New Roman" w:cs="Times New Roman"/>
                <w:sz w:val="24"/>
                <w:szCs w:val="24"/>
                <w:lang w:eastAsia="ru-RU"/>
              </w:rPr>
              <w:t xml:space="preserve"> </w:t>
            </w:r>
          </w:p>
          <w:p w:rsidR="007778E5" w:rsidRPr="00787608" w:rsidRDefault="007778E5" w:rsidP="006351F4">
            <w:pPr>
              <w:spacing w:line="276" w:lineRule="auto"/>
              <w:jc w:val="both"/>
              <w:rPr>
                <w:rFonts w:ascii="Times New Roman" w:eastAsia="Times New Roman" w:hAnsi="Times New Roman" w:cs="Times New Roman"/>
                <w:sz w:val="24"/>
                <w:szCs w:val="24"/>
                <w:lang w:eastAsia="ru-RU"/>
              </w:rPr>
            </w:pPr>
            <w:r w:rsidRPr="00787608">
              <w:rPr>
                <w:rFonts w:ascii="Times New Roman" w:eastAsia="Times New Roman" w:hAnsi="Times New Roman" w:cs="Times New Roman"/>
                <w:sz w:val="24"/>
                <w:szCs w:val="24"/>
                <w:lang w:eastAsia="ru-RU"/>
              </w:rPr>
              <w:t xml:space="preserve">определять и выстраивать траектории профессионального развития и самообразования организовывать работу коллектива и команды; </w:t>
            </w:r>
          </w:p>
          <w:p w:rsidR="007778E5" w:rsidRPr="00787608" w:rsidRDefault="007778E5" w:rsidP="006351F4">
            <w:pPr>
              <w:spacing w:line="276" w:lineRule="auto"/>
              <w:jc w:val="both"/>
              <w:rPr>
                <w:rFonts w:ascii="Times New Roman" w:eastAsia="Times New Roman" w:hAnsi="Times New Roman" w:cs="Times New Roman"/>
                <w:sz w:val="24"/>
                <w:szCs w:val="24"/>
                <w:lang w:eastAsia="ru-RU"/>
              </w:rPr>
            </w:pPr>
            <w:r w:rsidRPr="00787608">
              <w:rPr>
                <w:rFonts w:ascii="Times New Roman" w:eastAsia="Times New Roman" w:hAnsi="Times New Roman" w:cs="Times New Roman"/>
                <w:sz w:val="24"/>
                <w:szCs w:val="24"/>
                <w:lang w:eastAsia="ru-RU"/>
              </w:rPr>
              <w:t xml:space="preserve">взаимодействовать с коллегами, руководством, клиентами в ходе профессиональной деятельности; грамотно излагать свои </w:t>
            </w:r>
            <w:r w:rsidR="00C2296A" w:rsidRPr="00787608">
              <w:rPr>
                <w:rFonts w:ascii="Times New Roman" w:eastAsia="Times New Roman" w:hAnsi="Times New Roman" w:cs="Times New Roman"/>
                <w:sz w:val="24"/>
                <w:szCs w:val="24"/>
                <w:lang w:eastAsia="ru-RU"/>
              </w:rPr>
              <w:t>мысли; проявлять</w:t>
            </w:r>
            <w:r w:rsidRPr="00787608">
              <w:rPr>
                <w:rFonts w:ascii="Times New Roman" w:eastAsia="Times New Roman" w:hAnsi="Times New Roman" w:cs="Times New Roman"/>
                <w:sz w:val="24"/>
                <w:szCs w:val="24"/>
                <w:lang w:eastAsia="ru-RU"/>
              </w:rPr>
              <w:t xml:space="preserve"> толерантность в рабочем коллективе;</w:t>
            </w:r>
          </w:p>
          <w:p w:rsidR="007778E5" w:rsidRPr="00787608" w:rsidRDefault="007778E5" w:rsidP="006351F4">
            <w:pPr>
              <w:spacing w:line="276" w:lineRule="auto"/>
              <w:jc w:val="both"/>
              <w:rPr>
                <w:rFonts w:ascii="Times New Roman" w:eastAsia="Times New Roman" w:hAnsi="Times New Roman" w:cs="Times New Roman"/>
                <w:sz w:val="24"/>
                <w:szCs w:val="24"/>
                <w:lang w:eastAsia="ru-RU"/>
              </w:rPr>
            </w:pPr>
            <w:r w:rsidRPr="00787608">
              <w:rPr>
                <w:rFonts w:ascii="Times New Roman" w:eastAsia="Times New Roman" w:hAnsi="Times New Roman" w:cs="Times New Roman"/>
                <w:sz w:val="24"/>
                <w:szCs w:val="24"/>
                <w:lang w:eastAsia="ru-RU"/>
              </w:rPr>
              <w:t xml:space="preserve">описывать значимость своей профессии (специальности); </w:t>
            </w:r>
          </w:p>
          <w:p w:rsidR="007778E5" w:rsidRPr="00787608" w:rsidRDefault="007778E5" w:rsidP="006351F4">
            <w:pPr>
              <w:spacing w:line="276" w:lineRule="auto"/>
              <w:jc w:val="both"/>
              <w:rPr>
                <w:rFonts w:ascii="Times New Roman" w:eastAsia="Times New Roman" w:hAnsi="Times New Roman" w:cs="Times New Roman"/>
                <w:sz w:val="24"/>
                <w:szCs w:val="24"/>
                <w:lang w:eastAsia="ru-RU"/>
              </w:rPr>
            </w:pPr>
            <w:r w:rsidRPr="00787608">
              <w:rPr>
                <w:rFonts w:ascii="Times New Roman" w:eastAsia="Times New Roman" w:hAnsi="Times New Roman" w:cs="Times New Roman"/>
                <w:sz w:val="24"/>
                <w:szCs w:val="24"/>
                <w:lang w:eastAsia="ru-RU"/>
              </w:rPr>
              <w:t>применять стандарты антикоррупционного поведения.</w:t>
            </w:r>
          </w:p>
        </w:tc>
        <w:tc>
          <w:tcPr>
            <w:tcW w:w="3289" w:type="dxa"/>
          </w:tcPr>
          <w:p w:rsidR="007778E5" w:rsidRPr="00454D97" w:rsidRDefault="002A315C" w:rsidP="002A315C">
            <w:pPr>
              <w:spacing w:line="276" w:lineRule="auto"/>
              <w:jc w:val="both"/>
              <w:rPr>
                <w:rFonts w:ascii="Times New Roman" w:eastAsia="Times New Roman" w:hAnsi="Times New Roman" w:cs="Times New Roman"/>
                <w:sz w:val="24"/>
                <w:szCs w:val="24"/>
                <w:lang w:eastAsia="ru-RU"/>
              </w:rPr>
            </w:pPr>
            <w:r w:rsidRPr="00787608">
              <w:rPr>
                <w:rFonts w:ascii="Times New Roman" w:hAnsi="Times New Roman" w:cs="Times New Roman"/>
                <w:sz w:val="24"/>
                <w:szCs w:val="24"/>
              </w:rPr>
              <w:lastRenderedPageBreak/>
              <w:t xml:space="preserve">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перечень информационных источников, применяемых в профессиональной деятельности; приемы структурирования информации; формат </w:t>
            </w:r>
            <w:r w:rsidRPr="00787608">
              <w:rPr>
                <w:rFonts w:ascii="Times New Roman" w:hAnsi="Times New Roman" w:cs="Times New Roman"/>
                <w:sz w:val="24"/>
                <w:szCs w:val="24"/>
              </w:rPr>
              <w:lastRenderedPageBreak/>
              <w:t>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 правила построения простых и сложных предложений на профессиональные темы; основные общеупотребительные г</w:t>
            </w:r>
            <w:r w:rsidRPr="00454D97">
              <w:rPr>
                <w:rFonts w:ascii="Times New Roman" w:hAnsi="Times New Roman" w:cs="Times New Roman"/>
                <w:sz w:val="24"/>
                <w:szCs w:val="24"/>
              </w:rPr>
              <w:t>лаголы (бытовая и профессиональная лексика);</w:t>
            </w:r>
            <w:r w:rsidRPr="00454D97">
              <w:rPr>
                <w:rFonts w:ascii="Times New Roman" w:eastAsia="Times New Roman" w:hAnsi="Times New Roman" w:cs="Times New Roman"/>
                <w:sz w:val="24"/>
                <w:szCs w:val="24"/>
                <w:lang w:eastAsia="ru-RU"/>
              </w:rPr>
              <w:t xml:space="preserve"> </w:t>
            </w:r>
          </w:p>
          <w:p w:rsidR="007778E5" w:rsidRPr="00454D97" w:rsidRDefault="007778E5" w:rsidP="006351F4">
            <w:pPr>
              <w:spacing w:line="276" w:lineRule="auto"/>
              <w:jc w:val="both"/>
              <w:rPr>
                <w:rFonts w:ascii="Times New Roman" w:eastAsia="Times New Roman" w:hAnsi="Times New Roman" w:cs="Times New Roman"/>
                <w:sz w:val="24"/>
                <w:szCs w:val="24"/>
                <w:lang w:eastAsia="ru-RU"/>
              </w:rPr>
            </w:pPr>
            <w:r w:rsidRPr="00454D97">
              <w:rPr>
                <w:rFonts w:ascii="Times New Roman" w:eastAsia="Times New Roman" w:hAnsi="Times New Roman" w:cs="Times New Roman"/>
                <w:sz w:val="24"/>
                <w:szCs w:val="24"/>
                <w:lang w:eastAsia="ru-RU"/>
              </w:rPr>
              <w:t xml:space="preserve">сущность гражданско-патриотической позиции, общечеловеческих ценностей; </w:t>
            </w:r>
          </w:p>
          <w:p w:rsidR="007778E5" w:rsidRPr="00454D97" w:rsidRDefault="007778E5" w:rsidP="006351F4">
            <w:pPr>
              <w:spacing w:line="276" w:lineRule="auto"/>
              <w:jc w:val="both"/>
              <w:rPr>
                <w:rFonts w:ascii="Times New Roman" w:eastAsia="Times New Roman" w:hAnsi="Times New Roman" w:cs="Times New Roman"/>
                <w:sz w:val="24"/>
                <w:szCs w:val="24"/>
                <w:lang w:eastAsia="ru-RU"/>
              </w:rPr>
            </w:pPr>
            <w:r w:rsidRPr="00454D97">
              <w:rPr>
                <w:rFonts w:ascii="Times New Roman" w:eastAsia="Times New Roman" w:hAnsi="Times New Roman" w:cs="Times New Roman"/>
                <w:sz w:val="24"/>
                <w:szCs w:val="24"/>
                <w:lang w:eastAsia="ru-RU"/>
              </w:rPr>
              <w:t xml:space="preserve">значимость профессиональной деятельности по профессии (специальности); </w:t>
            </w:r>
          </w:p>
          <w:p w:rsidR="007778E5" w:rsidRPr="00454D97" w:rsidRDefault="007778E5" w:rsidP="006351F4">
            <w:pPr>
              <w:spacing w:line="276" w:lineRule="auto"/>
              <w:jc w:val="both"/>
              <w:rPr>
                <w:rFonts w:ascii="Times New Roman" w:eastAsia="Times New Roman" w:hAnsi="Times New Roman" w:cs="Times New Roman"/>
                <w:sz w:val="24"/>
                <w:szCs w:val="24"/>
                <w:lang w:eastAsia="ru-RU"/>
              </w:rPr>
            </w:pPr>
            <w:r w:rsidRPr="00454D97">
              <w:rPr>
                <w:rFonts w:ascii="Times New Roman" w:eastAsia="Times New Roman" w:hAnsi="Times New Roman" w:cs="Times New Roman"/>
                <w:sz w:val="24"/>
                <w:szCs w:val="24"/>
                <w:lang w:eastAsia="ru-RU"/>
              </w:rPr>
              <w:t xml:space="preserve"> стандарты антикоррупционного поведения и последствия его нарушения</w:t>
            </w:r>
          </w:p>
          <w:p w:rsidR="007778E5" w:rsidRPr="00787608" w:rsidRDefault="00454D97" w:rsidP="006351F4">
            <w:pPr>
              <w:spacing w:line="276" w:lineRule="auto"/>
              <w:jc w:val="both"/>
              <w:rPr>
                <w:rFonts w:ascii="Times New Roman" w:eastAsia="Times New Roman" w:hAnsi="Times New Roman" w:cs="Times New Roman"/>
                <w:sz w:val="24"/>
                <w:szCs w:val="24"/>
                <w:lang w:eastAsia="ru-RU"/>
              </w:rPr>
            </w:pPr>
            <w:r w:rsidRPr="00454D97">
              <w:rPr>
                <w:rFonts w:ascii="Times New Roman" w:hAnsi="Times New Roman" w:cs="Times New Roman"/>
                <w:sz w:val="24"/>
                <w:szCs w:val="24"/>
              </w:rPr>
              <w:t xml:space="preserve">знать: - основы и сущность профессионального самоопределения; - простейшие способы и приемы развития психических процессов и управления собственными психическими состояниями, основные механизмы психической регуляции поведения человека; - современное состояние рынка труда, мир профессий и предъявляемых профессией требований к психологическим </w:t>
            </w:r>
            <w:r w:rsidRPr="00454D97">
              <w:rPr>
                <w:rFonts w:ascii="Times New Roman" w:hAnsi="Times New Roman" w:cs="Times New Roman"/>
                <w:sz w:val="24"/>
                <w:szCs w:val="24"/>
              </w:rPr>
              <w:lastRenderedPageBreak/>
              <w:t>особенностям человека, его здоровью; - основные принципы и технологии выбора профессии; - методы и формы поиска необходимой информации для эффективной организации учебной и будущей профессиональной деятельности.</w:t>
            </w:r>
          </w:p>
        </w:tc>
      </w:tr>
    </w:tbl>
    <w:p w:rsidR="007778E5" w:rsidRDefault="007778E5"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pStyle w:val="14"/>
        <w:rPr>
          <w:rFonts w:ascii="Times New Roman" w:hAnsi="Times New Roman"/>
        </w:rPr>
      </w:pPr>
    </w:p>
    <w:p w:rsidR="007778E5" w:rsidRPr="00B115E3" w:rsidRDefault="007778E5" w:rsidP="007778E5">
      <w:pPr>
        <w:pStyle w:val="14"/>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rsidR="007778E5" w:rsidRPr="00E11160" w:rsidRDefault="007778E5" w:rsidP="007778E5">
      <w:pPr>
        <w:pStyle w:val="110"/>
        <w:rPr>
          <w:rFonts w:ascii="Times New Roman" w:hAnsi="Times New Roman"/>
        </w:rPr>
      </w:pPr>
      <w:r w:rsidRPr="003150E0">
        <w:rPr>
          <w:rFonts w:ascii="Times New Roman" w:hAnsi="Times New Roman"/>
          <w:color w:val="auto"/>
        </w:rPr>
        <w:t xml:space="preserve">2.1. Трудоемкость освоения дисциплины </w:t>
      </w:r>
    </w:p>
    <w:tbl>
      <w:tblPr>
        <w:tblW w:w="48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9"/>
        <w:gridCol w:w="2267"/>
        <w:gridCol w:w="2138"/>
      </w:tblGrid>
      <w:tr w:rsidR="007778E5" w:rsidRPr="004B6A52" w:rsidTr="006351F4">
        <w:trPr>
          <w:trHeight w:val="23"/>
        </w:trPr>
        <w:tc>
          <w:tcPr>
            <w:tcW w:w="2573" w:type="pct"/>
            <w:vAlign w:val="center"/>
          </w:tcPr>
          <w:p w:rsidR="007778E5" w:rsidRPr="004B6A52" w:rsidRDefault="007778E5" w:rsidP="006351F4">
            <w:pPr>
              <w:jc w:val="center"/>
              <w:rPr>
                <w:rFonts w:ascii="Times New Roman" w:hAnsi="Times New Roman" w:cs="Times New Roman"/>
                <w:b/>
                <w:sz w:val="24"/>
              </w:rPr>
            </w:pPr>
            <w:r w:rsidRPr="004B6A52">
              <w:rPr>
                <w:rFonts w:ascii="Times New Roman" w:hAnsi="Times New Roman" w:cs="Times New Roman"/>
                <w:b/>
                <w:sz w:val="24"/>
              </w:rPr>
              <w:t>Наименование составных частей дисциплины</w:t>
            </w:r>
          </w:p>
        </w:tc>
        <w:tc>
          <w:tcPr>
            <w:tcW w:w="1249" w:type="pct"/>
            <w:vAlign w:val="center"/>
          </w:tcPr>
          <w:p w:rsidR="007778E5" w:rsidRPr="004B6A52" w:rsidRDefault="007778E5" w:rsidP="006351F4">
            <w:pPr>
              <w:jc w:val="center"/>
              <w:rPr>
                <w:rFonts w:ascii="Times New Roman" w:hAnsi="Times New Roman" w:cs="Times New Roman"/>
                <w:b/>
                <w:iCs/>
                <w:sz w:val="24"/>
              </w:rPr>
            </w:pPr>
            <w:r w:rsidRPr="004B6A52">
              <w:rPr>
                <w:rFonts w:ascii="Times New Roman" w:hAnsi="Times New Roman" w:cs="Times New Roman"/>
                <w:b/>
                <w:iCs/>
                <w:sz w:val="24"/>
              </w:rPr>
              <w:t>Объем в часах</w:t>
            </w:r>
          </w:p>
        </w:tc>
        <w:tc>
          <w:tcPr>
            <w:tcW w:w="1178" w:type="pct"/>
          </w:tcPr>
          <w:p w:rsidR="007778E5" w:rsidRPr="004B6A52" w:rsidRDefault="007778E5" w:rsidP="006351F4">
            <w:pPr>
              <w:jc w:val="center"/>
              <w:rPr>
                <w:rFonts w:ascii="Times New Roman" w:hAnsi="Times New Roman" w:cs="Times New Roman"/>
                <w:b/>
                <w:iCs/>
                <w:sz w:val="24"/>
              </w:rPr>
            </w:pPr>
            <w:r w:rsidRPr="004B6A52">
              <w:rPr>
                <w:rFonts w:ascii="Times New Roman" w:hAnsi="Times New Roman" w:cs="Times New Roman"/>
                <w:b/>
                <w:sz w:val="24"/>
              </w:rPr>
              <w:t>В т.ч. в форме практ. подготовки</w:t>
            </w:r>
          </w:p>
        </w:tc>
      </w:tr>
      <w:tr w:rsidR="007778E5" w:rsidRPr="004B6A52" w:rsidTr="006351F4">
        <w:trPr>
          <w:trHeight w:val="23"/>
        </w:trPr>
        <w:tc>
          <w:tcPr>
            <w:tcW w:w="2573" w:type="pct"/>
            <w:vAlign w:val="center"/>
          </w:tcPr>
          <w:p w:rsidR="007778E5" w:rsidRPr="004B6A52" w:rsidRDefault="007778E5" w:rsidP="006351F4">
            <w:pPr>
              <w:jc w:val="both"/>
              <w:rPr>
                <w:rFonts w:ascii="Times New Roman" w:hAnsi="Times New Roman" w:cs="Times New Roman"/>
                <w:bCs/>
                <w:sz w:val="24"/>
                <w:szCs w:val="24"/>
              </w:rPr>
            </w:pPr>
            <w:r w:rsidRPr="004B6A52">
              <w:rPr>
                <w:rFonts w:ascii="Times New Roman" w:hAnsi="Times New Roman" w:cs="Times New Roman"/>
                <w:bCs/>
                <w:sz w:val="24"/>
                <w:szCs w:val="24"/>
              </w:rPr>
              <w:t>Учебные занятия</w:t>
            </w:r>
          </w:p>
        </w:tc>
        <w:tc>
          <w:tcPr>
            <w:tcW w:w="1249" w:type="pct"/>
            <w:vAlign w:val="center"/>
          </w:tcPr>
          <w:p w:rsidR="007778E5" w:rsidRPr="004B6A52" w:rsidRDefault="000D633D" w:rsidP="006351F4">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178" w:type="pct"/>
            <w:vAlign w:val="center"/>
          </w:tcPr>
          <w:p w:rsidR="007778E5" w:rsidRPr="004B6A52" w:rsidRDefault="003150E0" w:rsidP="006351F4">
            <w:pPr>
              <w:jc w:val="center"/>
              <w:rPr>
                <w:rFonts w:ascii="Times New Roman" w:hAnsi="Times New Roman" w:cs="Times New Roman"/>
                <w:bCs/>
                <w:sz w:val="24"/>
                <w:szCs w:val="24"/>
              </w:rPr>
            </w:pPr>
            <w:r>
              <w:rPr>
                <w:rFonts w:ascii="Times New Roman" w:hAnsi="Times New Roman" w:cs="Times New Roman"/>
                <w:bCs/>
                <w:sz w:val="24"/>
                <w:szCs w:val="24"/>
              </w:rPr>
              <w:t>2</w:t>
            </w:r>
            <w:r w:rsidR="007778E5">
              <w:rPr>
                <w:rFonts w:ascii="Times New Roman" w:hAnsi="Times New Roman" w:cs="Times New Roman"/>
                <w:bCs/>
                <w:sz w:val="24"/>
                <w:szCs w:val="24"/>
              </w:rPr>
              <w:t>0</w:t>
            </w:r>
          </w:p>
        </w:tc>
      </w:tr>
      <w:tr w:rsidR="007778E5" w:rsidRPr="004B6A52" w:rsidTr="006351F4">
        <w:trPr>
          <w:trHeight w:val="23"/>
        </w:trPr>
        <w:tc>
          <w:tcPr>
            <w:tcW w:w="2573" w:type="pct"/>
            <w:vAlign w:val="center"/>
          </w:tcPr>
          <w:p w:rsidR="007778E5" w:rsidRPr="004B6A52" w:rsidRDefault="007778E5" w:rsidP="006351F4">
            <w:pPr>
              <w:jc w:val="both"/>
              <w:rPr>
                <w:rFonts w:ascii="Times New Roman" w:hAnsi="Times New Roman" w:cs="Times New Roman"/>
                <w:bCs/>
                <w:sz w:val="24"/>
                <w:szCs w:val="24"/>
              </w:rPr>
            </w:pPr>
            <w:r w:rsidRPr="004B6A52">
              <w:rPr>
                <w:rFonts w:ascii="Times New Roman" w:hAnsi="Times New Roman" w:cs="Times New Roman"/>
                <w:bCs/>
                <w:sz w:val="24"/>
                <w:szCs w:val="24"/>
              </w:rPr>
              <w:t>Самостоятельная работа</w:t>
            </w:r>
          </w:p>
        </w:tc>
        <w:tc>
          <w:tcPr>
            <w:tcW w:w="1249" w:type="pct"/>
          </w:tcPr>
          <w:p w:rsidR="007778E5" w:rsidRPr="004B6A52" w:rsidRDefault="007778E5" w:rsidP="006351F4">
            <w:pPr>
              <w:jc w:val="center"/>
              <w:rPr>
                <w:rFonts w:ascii="Times New Roman" w:hAnsi="Times New Roman" w:cs="Times New Roman"/>
                <w:bCs/>
                <w:sz w:val="24"/>
                <w:szCs w:val="24"/>
              </w:rPr>
            </w:pPr>
            <w:r w:rsidRPr="008B5F77">
              <w:rPr>
                <w:rFonts w:ascii="Times New Roman" w:hAnsi="Times New Roman" w:cs="Times New Roman"/>
                <w:bCs/>
                <w:sz w:val="24"/>
                <w:szCs w:val="24"/>
              </w:rPr>
              <w:t>-</w:t>
            </w:r>
          </w:p>
        </w:tc>
        <w:tc>
          <w:tcPr>
            <w:tcW w:w="1178" w:type="pct"/>
          </w:tcPr>
          <w:p w:rsidR="007778E5" w:rsidRPr="004B6A52" w:rsidRDefault="007778E5" w:rsidP="006351F4">
            <w:pPr>
              <w:jc w:val="center"/>
              <w:rPr>
                <w:rFonts w:ascii="Times New Roman" w:hAnsi="Times New Roman" w:cs="Times New Roman"/>
                <w:bCs/>
                <w:sz w:val="24"/>
                <w:szCs w:val="24"/>
              </w:rPr>
            </w:pPr>
            <w:r w:rsidRPr="008B5F77">
              <w:rPr>
                <w:rFonts w:ascii="Times New Roman" w:hAnsi="Times New Roman" w:cs="Times New Roman"/>
                <w:bCs/>
                <w:sz w:val="24"/>
                <w:szCs w:val="24"/>
              </w:rPr>
              <w:t>-</w:t>
            </w:r>
          </w:p>
        </w:tc>
      </w:tr>
      <w:tr w:rsidR="007778E5" w:rsidRPr="004B6A52" w:rsidTr="006351F4">
        <w:trPr>
          <w:trHeight w:val="23"/>
        </w:trPr>
        <w:tc>
          <w:tcPr>
            <w:tcW w:w="2573" w:type="pct"/>
            <w:vAlign w:val="center"/>
          </w:tcPr>
          <w:p w:rsidR="007778E5" w:rsidRPr="004B6A52" w:rsidRDefault="007778E5" w:rsidP="006351F4">
            <w:pPr>
              <w:jc w:val="both"/>
              <w:rPr>
                <w:rFonts w:ascii="Times New Roman" w:hAnsi="Times New Roman" w:cs="Times New Roman"/>
                <w:bCs/>
                <w:sz w:val="24"/>
                <w:szCs w:val="24"/>
              </w:rPr>
            </w:pPr>
            <w:r w:rsidRPr="004B6A52">
              <w:rPr>
                <w:rFonts w:ascii="Times New Roman" w:hAnsi="Times New Roman" w:cs="Times New Roman"/>
                <w:bCs/>
                <w:sz w:val="24"/>
                <w:szCs w:val="24"/>
              </w:rPr>
              <w:t xml:space="preserve">Промежуточная аттестация </w:t>
            </w:r>
          </w:p>
        </w:tc>
        <w:tc>
          <w:tcPr>
            <w:tcW w:w="1249" w:type="pct"/>
          </w:tcPr>
          <w:p w:rsidR="007778E5" w:rsidRPr="004B6A52" w:rsidRDefault="007778E5" w:rsidP="006351F4">
            <w:pPr>
              <w:jc w:val="center"/>
              <w:rPr>
                <w:rFonts w:ascii="Times New Roman" w:hAnsi="Times New Roman" w:cs="Times New Roman"/>
                <w:bCs/>
                <w:sz w:val="24"/>
                <w:szCs w:val="24"/>
              </w:rPr>
            </w:pPr>
            <w:r w:rsidRPr="008B5F77">
              <w:rPr>
                <w:rFonts w:ascii="Times New Roman" w:hAnsi="Times New Roman" w:cs="Times New Roman"/>
                <w:bCs/>
                <w:sz w:val="24"/>
                <w:szCs w:val="24"/>
              </w:rPr>
              <w:t>-</w:t>
            </w:r>
          </w:p>
        </w:tc>
        <w:tc>
          <w:tcPr>
            <w:tcW w:w="1178" w:type="pct"/>
          </w:tcPr>
          <w:p w:rsidR="007778E5" w:rsidRPr="004B6A52" w:rsidRDefault="007778E5" w:rsidP="006351F4">
            <w:pPr>
              <w:jc w:val="center"/>
              <w:rPr>
                <w:rFonts w:ascii="Times New Roman" w:hAnsi="Times New Roman" w:cs="Times New Roman"/>
                <w:bCs/>
                <w:sz w:val="24"/>
                <w:szCs w:val="24"/>
              </w:rPr>
            </w:pPr>
            <w:r w:rsidRPr="008B5F77">
              <w:rPr>
                <w:rFonts w:ascii="Times New Roman" w:hAnsi="Times New Roman" w:cs="Times New Roman"/>
                <w:bCs/>
                <w:sz w:val="24"/>
                <w:szCs w:val="24"/>
              </w:rPr>
              <w:t>-</w:t>
            </w:r>
          </w:p>
        </w:tc>
      </w:tr>
      <w:tr w:rsidR="007778E5" w:rsidRPr="00257255" w:rsidTr="006351F4">
        <w:trPr>
          <w:trHeight w:val="23"/>
        </w:trPr>
        <w:tc>
          <w:tcPr>
            <w:tcW w:w="2573" w:type="pct"/>
            <w:vAlign w:val="center"/>
          </w:tcPr>
          <w:p w:rsidR="007778E5" w:rsidRPr="004B6A52" w:rsidRDefault="007778E5" w:rsidP="006351F4">
            <w:pPr>
              <w:jc w:val="both"/>
              <w:rPr>
                <w:rFonts w:ascii="Times New Roman" w:hAnsi="Times New Roman" w:cs="Times New Roman"/>
                <w:bCs/>
                <w:sz w:val="24"/>
                <w:szCs w:val="24"/>
              </w:rPr>
            </w:pPr>
            <w:r w:rsidRPr="004B6A52">
              <w:rPr>
                <w:rFonts w:ascii="Times New Roman" w:hAnsi="Times New Roman" w:cs="Times New Roman"/>
                <w:bCs/>
                <w:sz w:val="24"/>
                <w:szCs w:val="24"/>
              </w:rPr>
              <w:t>Всего</w:t>
            </w:r>
          </w:p>
        </w:tc>
        <w:tc>
          <w:tcPr>
            <w:tcW w:w="1249" w:type="pct"/>
            <w:vAlign w:val="center"/>
          </w:tcPr>
          <w:p w:rsidR="007778E5" w:rsidRPr="004B6A52" w:rsidRDefault="000D633D" w:rsidP="006351F4">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178" w:type="pct"/>
            <w:vAlign w:val="center"/>
          </w:tcPr>
          <w:p w:rsidR="007778E5" w:rsidRPr="00257255" w:rsidRDefault="003150E0" w:rsidP="006351F4">
            <w:pPr>
              <w:jc w:val="center"/>
              <w:rPr>
                <w:rFonts w:ascii="Times New Roman" w:hAnsi="Times New Roman" w:cs="Times New Roman"/>
                <w:b/>
                <w:sz w:val="24"/>
                <w:szCs w:val="24"/>
              </w:rPr>
            </w:pPr>
            <w:r>
              <w:rPr>
                <w:rFonts w:ascii="Times New Roman" w:hAnsi="Times New Roman" w:cs="Times New Roman"/>
                <w:b/>
                <w:sz w:val="24"/>
                <w:szCs w:val="24"/>
              </w:rPr>
              <w:t>2</w:t>
            </w:r>
            <w:r w:rsidR="007778E5">
              <w:rPr>
                <w:rFonts w:ascii="Times New Roman" w:hAnsi="Times New Roman" w:cs="Times New Roman"/>
                <w:b/>
                <w:sz w:val="24"/>
                <w:szCs w:val="24"/>
              </w:rPr>
              <w:t>0</w:t>
            </w:r>
          </w:p>
        </w:tc>
      </w:tr>
    </w:tbl>
    <w:p w:rsidR="007778E5" w:rsidRDefault="007778E5" w:rsidP="007778E5">
      <w:pPr>
        <w:rPr>
          <w:rFonts w:ascii="Times New Roman" w:hAnsi="Times New Roman" w:cs="Times New Roman"/>
          <w:iCs/>
          <w:sz w:val="24"/>
          <w:szCs w:val="24"/>
        </w:rPr>
      </w:pPr>
    </w:p>
    <w:p w:rsidR="007778E5" w:rsidRPr="00C27979" w:rsidRDefault="007778E5" w:rsidP="007778E5">
      <w:pPr>
        <w:rPr>
          <w:rFonts w:ascii="Times New Roman" w:hAnsi="Times New Roman"/>
          <w:b/>
          <w:sz w:val="24"/>
          <w:szCs w:val="24"/>
        </w:rPr>
      </w:pPr>
      <w:r>
        <w:rPr>
          <w:rFonts w:ascii="Times New Roman" w:hAnsi="Times New Roman" w:cs="Times New Roman"/>
          <w:iCs/>
          <w:sz w:val="24"/>
          <w:szCs w:val="24"/>
        </w:rPr>
        <w:br w:type="page"/>
      </w:r>
      <w:r w:rsidRPr="00C27979">
        <w:rPr>
          <w:rFonts w:ascii="Times New Roman" w:hAnsi="Times New Roman"/>
          <w:b/>
          <w:sz w:val="24"/>
          <w:szCs w:val="24"/>
        </w:rPr>
        <w:lastRenderedPageBreak/>
        <w:t>2.2. </w:t>
      </w:r>
      <w:r w:rsidR="003D366E">
        <w:rPr>
          <w:rFonts w:ascii="Times New Roman" w:hAnsi="Times New Roman"/>
          <w:b/>
          <w:sz w:val="24"/>
          <w:szCs w:val="24"/>
        </w:rPr>
        <w:t xml:space="preserve"> С</w:t>
      </w:r>
      <w:r w:rsidRPr="00C27979">
        <w:rPr>
          <w:rFonts w:ascii="Times New Roman" w:hAnsi="Times New Roman"/>
          <w:b/>
          <w:sz w:val="24"/>
          <w:szCs w:val="24"/>
        </w:rPr>
        <w:t>одержание дисциплины</w:t>
      </w:r>
    </w:p>
    <w:p w:rsidR="00C42DBA" w:rsidRDefault="00C42DBA" w:rsidP="00C42DBA">
      <w:pPr>
        <w:jc w:val="right"/>
        <w:rPr>
          <w:rFonts w:ascii="Times New Roman" w:hAnsi="Times New Roman" w:cs="Times New Roman"/>
          <w:b/>
          <w:sz w:val="28"/>
          <w:szCs w:val="28"/>
        </w:rPr>
      </w:pPr>
    </w:p>
    <w:tbl>
      <w:tblPr>
        <w:tblStyle w:val="af"/>
        <w:tblW w:w="10201" w:type="dxa"/>
        <w:jc w:val="center"/>
        <w:tblLayout w:type="fixed"/>
        <w:tblLook w:val="04A0" w:firstRow="1" w:lastRow="0" w:firstColumn="1" w:lastColumn="0" w:noHBand="0" w:noVBand="1"/>
      </w:tblPr>
      <w:tblGrid>
        <w:gridCol w:w="2263"/>
        <w:gridCol w:w="6096"/>
        <w:gridCol w:w="1842"/>
      </w:tblGrid>
      <w:tr w:rsidR="00A54CEE" w:rsidRPr="00DF664E" w:rsidTr="008225B7">
        <w:trPr>
          <w:trHeight w:val="1469"/>
          <w:jc w:val="center"/>
        </w:trPr>
        <w:tc>
          <w:tcPr>
            <w:tcW w:w="2263" w:type="dxa"/>
            <w:vAlign w:val="center"/>
          </w:tcPr>
          <w:p w:rsidR="00A54CEE" w:rsidRPr="00C27979" w:rsidRDefault="00A54CEE" w:rsidP="00DE3289">
            <w:pPr>
              <w:spacing w:after="200" w:line="276" w:lineRule="auto"/>
              <w:jc w:val="center"/>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Наименование разделов и тем</w:t>
            </w:r>
          </w:p>
          <w:p w:rsidR="00A54CEE" w:rsidRPr="00C27979" w:rsidRDefault="00A54CEE" w:rsidP="00DE3289">
            <w:pPr>
              <w:jc w:val="center"/>
              <w:rPr>
                <w:rFonts w:ascii="Times New Roman" w:eastAsia="Times New Roman" w:hAnsi="Times New Roman" w:cs="Times New Roman"/>
                <w:b/>
                <w:bCs/>
                <w:lang w:eastAsia="ru-RU"/>
              </w:rPr>
            </w:pPr>
            <w:r w:rsidRPr="00DF664E">
              <w:rPr>
                <w:rFonts w:ascii="Times New Roman" w:hAnsi="Times New Roman" w:cs="Times New Roman"/>
                <w:sz w:val="24"/>
                <w:szCs w:val="24"/>
              </w:rPr>
              <w:t>2</w:t>
            </w:r>
          </w:p>
        </w:tc>
        <w:tc>
          <w:tcPr>
            <w:tcW w:w="6096" w:type="dxa"/>
            <w:tcBorders>
              <w:bottom w:val="single" w:sz="4" w:space="0" w:color="auto"/>
            </w:tcBorders>
            <w:vAlign w:val="center"/>
          </w:tcPr>
          <w:p w:rsidR="00A54CEE" w:rsidRPr="00C27979" w:rsidRDefault="003150E0" w:rsidP="00DE3289">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w:t>
            </w:r>
            <w:r w:rsidR="00A54CEE" w:rsidRPr="00C27979">
              <w:rPr>
                <w:rFonts w:ascii="Times New Roman" w:eastAsia="Times New Roman" w:hAnsi="Times New Roman" w:cs="Times New Roman"/>
                <w:b/>
                <w:bCs/>
                <w:lang w:eastAsia="ru-RU"/>
              </w:rPr>
              <w:t>одержание учебного материала, практических и лабораторных занятий</w:t>
            </w:r>
          </w:p>
        </w:tc>
        <w:tc>
          <w:tcPr>
            <w:tcW w:w="1842" w:type="dxa"/>
            <w:tcBorders>
              <w:bottom w:val="single" w:sz="4" w:space="0" w:color="auto"/>
            </w:tcBorders>
          </w:tcPr>
          <w:p w:rsidR="00A54CEE" w:rsidRPr="00C27979" w:rsidRDefault="00A54CEE" w:rsidP="00DE3289">
            <w:pPr>
              <w:spacing w:after="200" w:line="276" w:lineRule="auto"/>
              <w:jc w:val="center"/>
              <w:rPr>
                <w:rFonts w:ascii="Times New Roman" w:eastAsia="Times New Roman" w:hAnsi="Times New Roman" w:cs="Times New Roman"/>
                <w:b/>
                <w:bCs/>
                <w:lang w:eastAsia="ru-RU"/>
              </w:rPr>
            </w:pPr>
            <w:r w:rsidRPr="008453AA">
              <w:rPr>
                <w:rFonts w:ascii="Times New Roman" w:eastAsia="Times New Roman" w:hAnsi="Times New Roman"/>
                <w:b/>
                <w:bCs/>
                <w:sz w:val="24"/>
                <w:szCs w:val="24"/>
                <w:lang w:eastAsia="ru-RU"/>
              </w:rPr>
              <w:t>Коды компетенций,</w:t>
            </w:r>
            <w:r w:rsidRPr="008453AA">
              <w:rPr>
                <w:rFonts w:ascii="Times New Roman" w:eastAsia="Times New Roman" w:hAnsi="Times New Roman"/>
                <w:sz w:val="24"/>
                <w:szCs w:val="24"/>
                <w:lang w:eastAsia="ru-RU"/>
              </w:rPr>
              <w:t xml:space="preserve"> </w:t>
            </w:r>
            <w:r w:rsidRPr="008453AA">
              <w:rPr>
                <w:rFonts w:ascii="Times New Roman" w:eastAsia="Times New Roman" w:hAnsi="Times New Roman"/>
                <w:b/>
                <w:bCs/>
                <w:sz w:val="24"/>
                <w:szCs w:val="24"/>
                <w:lang w:eastAsia="ru-RU"/>
              </w:rPr>
              <w:t>формированию которых способствует элемент программы</w:t>
            </w:r>
          </w:p>
        </w:tc>
      </w:tr>
      <w:tr w:rsidR="00DE3289" w:rsidRPr="00DF664E" w:rsidTr="008225B7">
        <w:trPr>
          <w:trHeight w:val="2774"/>
          <w:jc w:val="center"/>
        </w:trPr>
        <w:tc>
          <w:tcPr>
            <w:tcW w:w="2263" w:type="dxa"/>
            <w:vAlign w:val="center"/>
          </w:tcPr>
          <w:p w:rsidR="00DE3289" w:rsidRPr="00B25596" w:rsidRDefault="00DE3289" w:rsidP="00DE3289">
            <w:pPr>
              <w:widowControl w:val="0"/>
              <w:suppressAutoHyphens/>
              <w:rPr>
                <w:rFonts w:ascii="Times New Roman" w:hAnsi="Times New Roman" w:cs="Times New Roman"/>
                <w:sz w:val="24"/>
                <w:szCs w:val="24"/>
              </w:rPr>
            </w:pPr>
            <w:r w:rsidRPr="00B25596">
              <w:rPr>
                <w:rFonts w:ascii="Times New Roman" w:eastAsia="Times New Roman" w:hAnsi="Times New Roman" w:cs="Times New Roman"/>
                <w:color w:val="000000" w:themeColor="text1"/>
                <w:spacing w:val="-10"/>
                <w:sz w:val="24"/>
                <w:szCs w:val="24"/>
                <w:lang w:eastAsia="ru-RU"/>
              </w:rPr>
              <w:t>Введение. Раздел 1. Профессионально важные психологические качества личности. Адаптация.</w:t>
            </w:r>
            <w:r w:rsidR="00A54CEE">
              <w:rPr>
                <w:rFonts w:ascii="Times New Roman" w:hAnsi="Times New Roman" w:cs="Times New Roman"/>
                <w:sz w:val="24"/>
                <w:szCs w:val="24"/>
              </w:rPr>
              <w:t xml:space="preserve"> (10ч.)</w:t>
            </w:r>
          </w:p>
        </w:tc>
        <w:tc>
          <w:tcPr>
            <w:tcW w:w="6096" w:type="dxa"/>
            <w:vAlign w:val="center"/>
          </w:tcPr>
          <w:p w:rsidR="00DE3289" w:rsidRPr="00B25596" w:rsidRDefault="00DE3289" w:rsidP="00DE3289">
            <w:pPr>
              <w:pBdr>
                <w:top w:val="single" w:sz="6" w:space="0" w:color="DDDDDD"/>
                <w:left w:val="single" w:sz="6" w:space="0" w:color="DDDDDD"/>
                <w:bottom w:val="single" w:sz="6" w:space="0" w:color="DDDDDD"/>
                <w:right w:val="single" w:sz="6" w:space="0" w:color="DDDDDD"/>
              </w:pBdr>
              <w:spacing w:before="120"/>
              <w:jc w:val="both"/>
              <w:rPr>
                <w:rFonts w:ascii="Times New Roman" w:eastAsia="Times New Roman" w:hAnsi="Times New Roman" w:cs="Times New Roman"/>
                <w:color w:val="000000" w:themeColor="text1"/>
                <w:sz w:val="24"/>
                <w:szCs w:val="24"/>
                <w:lang w:eastAsia="ru-RU"/>
              </w:rPr>
            </w:pPr>
            <w:r w:rsidRPr="00B25596">
              <w:rPr>
                <w:rFonts w:ascii="Times New Roman" w:eastAsia="Times New Roman" w:hAnsi="Times New Roman" w:cs="Times New Roman"/>
                <w:color w:val="000000" w:themeColor="text1"/>
                <w:sz w:val="24"/>
                <w:szCs w:val="24"/>
                <w:lang w:eastAsia="ru-RU"/>
              </w:rPr>
              <w:t>Трудовая адаптация. Виды и стадии процесса трудовой адаптации.</w:t>
            </w:r>
          </w:p>
          <w:p w:rsidR="00DE3289" w:rsidRPr="00B25596" w:rsidRDefault="00DE3289" w:rsidP="00DE3289">
            <w:pPr>
              <w:pBdr>
                <w:top w:val="single" w:sz="6" w:space="0" w:color="DDDDDD"/>
                <w:left w:val="single" w:sz="6" w:space="0" w:color="DDDDDD"/>
                <w:bottom w:val="single" w:sz="6" w:space="0" w:color="DDDDDD"/>
                <w:right w:val="single" w:sz="6" w:space="0" w:color="DDDDDD"/>
              </w:pBdr>
              <w:spacing w:before="120"/>
              <w:jc w:val="both"/>
              <w:rPr>
                <w:rFonts w:ascii="Times New Roman" w:eastAsia="Times New Roman" w:hAnsi="Times New Roman" w:cs="Times New Roman"/>
                <w:color w:val="000000" w:themeColor="text1"/>
                <w:sz w:val="24"/>
                <w:szCs w:val="24"/>
                <w:lang w:eastAsia="ru-RU"/>
              </w:rPr>
            </w:pPr>
            <w:r w:rsidRPr="00B25596">
              <w:rPr>
                <w:rFonts w:ascii="Times New Roman" w:eastAsia="Times New Roman" w:hAnsi="Times New Roman" w:cs="Times New Roman"/>
                <w:color w:val="000000" w:themeColor="text1"/>
                <w:sz w:val="24"/>
                <w:szCs w:val="24"/>
                <w:lang w:eastAsia="ru-RU"/>
              </w:rPr>
              <w:t>Профессиональное становление личности. Стадии.</w:t>
            </w:r>
          </w:p>
          <w:p w:rsidR="00DE3289" w:rsidRPr="00B25596" w:rsidRDefault="00DE3289" w:rsidP="00DE3289">
            <w:pPr>
              <w:pBdr>
                <w:top w:val="single" w:sz="6" w:space="0" w:color="DDDDDD"/>
                <w:left w:val="single" w:sz="6" w:space="0" w:color="DDDDDD"/>
                <w:bottom w:val="single" w:sz="6" w:space="0" w:color="DDDDDD"/>
                <w:right w:val="single" w:sz="6" w:space="0" w:color="DDDDDD"/>
              </w:pBdr>
              <w:spacing w:before="120"/>
              <w:jc w:val="both"/>
              <w:rPr>
                <w:rFonts w:ascii="Times New Roman" w:eastAsia="Times New Roman" w:hAnsi="Times New Roman" w:cs="Times New Roman"/>
                <w:color w:val="000000" w:themeColor="text1"/>
                <w:sz w:val="24"/>
                <w:szCs w:val="24"/>
                <w:lang w:eastAsia="ru-RU"/>
              </w:rPr>
            </w:pPr>
            <w:r w:rsidRPr="00B25596">
              <w:rPr>
                <w:rFonts w:ascii="Times New Roman" w:eastAsia="Times New Roman" w:hAnsi="Times New Roman" w:cs="Times New Roman"/>
                <w:color w:val="000000" w:themeColor="text1"/>
                <w:sz w:val="24"/>
                <w:szCs w:val="24"/>
                <w:lang w:eastAsia="ru-RU"/>
              </w:rPr>
              <w:t>Мотивация поведения и стимулирование трудовой деятельности. Мотивация труда.</w:t>
            </w:r>
          </w:p>
          <w:p w:rsidR="00DE3289" w:rsidRPr="00B25596" w:rsidRDefault="00DE3289" w:rsidP="00DE3289">
            <w:pPr>
              <w:pBdr>
                <w:top w:val="single" w:sz="6" w:space="0" w:color="DDDDDD"/>
                <w:left w:val="single" w:sz="6" w:space="0" w:color="DDDDDD"/>
                <w:bottom w:val="single" w:sz="6" w:space="0" w:color="DDDDDD"/>
                <w:right w:val="single" w:sz="6" w:space="0" w:color="DDDDDD"/>
              </w:pBdr>
              <w:spacing w:before="120"/>
              <w:jc w:val="both"/>
              <w:rPr>
                <w:rFonts w:ascii="Times New Roman" w:hAnsi="Times New Roman" w:cs="Times New Roman"/>
                <w:sz w:val="24"/>
                <w:szCs w:val="24"/>
              </w:rPr>
            </w:pPr>
            <w:r w:rsidRPr="00B25596">
              <w:rPr>
                <w:rFonts w:ascii="Times New Roman" w:hAnsi="Times New Roman" w:cs="Times New Roman"/>
                <w:sz w:val="24"/>
                <w:szCs w:val="24"/>
              </w:rPr>
              <w:t>Стимулирование сотрудников. Удовлетворённость трудом. Типология сотрудников. Практикум по 1 разделу.</w:t>
            </w:r>
          </w:p>
        </w:tc>
        <w:tc>
          <w:tcPr>
            <w:tcW w:w="1842" w:type="dxa"/>
          </w:tcPr>
          <w:p w:rsidR="00A54CEE" w:rsidRPr="00787608" w:rsidRDefault="00A54CEE" w:rsidP="00A54CEE">
            <w:pPr>
              <w:spacing w:line="276" w:lineRule="auto"/>
              <w:rPr>
                <w:rFonts w:ascii="Times New Roman" w:eastAsia="Times New Roman" w:hAnsi="Times New Roman" w:cs="Times New Roman"/>
                <w:sz w:val="24"/>
                <w:szCs w:val="24"/>
                <w:lang w:eastAsia="ru-RU"/>
              </w:rPr>
            </w:pPr>
            <w:r w:rsidRPr="00787608">
              <w:rPr>
                <w:rFonts w:ascii="Times New Roman" w:eastAsia="Times New Roman" w:hAnsi="Times New Roman" w:cs="Times New Roman"/>
                <w:sz w:val="24"/>
                <w:szCs w:val="24"/>
                <w:lang w:eastAsia="ru-RU"/>
              </w:rPr>
              <w:t>ПК 1.1, ПК 1.2, ПК 1.3, ПК 1.4, ПК 1.6</w:t>
            </w:r>
          </w:p>
          <w:p w:rsidR="00DE3289" w:rsidRPr="00B25596" w:rsidRDefault="00A54CEE" w:rsidP="00A54CEE">
            <w:pPr>
              <w:spacing w:after="200" w:line="276" w:lineRule="auto"/>
              <w:rPr>
                <w:rFonts w:ascii="Times New Roman" w:eastAsia="Times New Roman" w:hAnsi="Times New Roman" w:cs="Times New Roman"/>
                <w:b/>
                <w:bCs/>
                <w:sz w:val="24"/>
                <w:szCs w:val="24"/>
                <w:lang w:eastAsia="ru-RU"/>
              </w:rPr>
            </w:pPr>
            <w:r w:rsidRPr="00787608">
              <w:rPr>
                <w:rFonts w:ascii="Times New Roman" w:eastAsia="Times New Roman" w:hAnsi="Times New Roman" w:cs="Times New Roman"/>
                <w:iCs/>
                <w:sz w:val="24"/>
                <w:szCs w:val="24"/>
                <w:lang w:eastAsia="ru-RU"/>
              </w:rPr>
              <w:t>ОК 01, ОК 02, ОК 09</w:t>
            </w:r>
          </w:p>
        </w:tc>
      </w:tr>
      <w:tr w:rsidR="00DE3289" w:rsidRPr="00DF664E" w:rsidTr="008225B7">
        <w:trPr>
          <w:trHeight w:val="1765"/>
          <w:jc w:val="center"/>
        </w:trPr>
        <w:tc>
          <w:tcPr>
            <w:tcW w:w="2263" w:type="dxa"/>
            <w:vAlign w:val="center"/>
          </w:tcPr>
          <w:p w:rsidR="00DE3289" w:rsidRPr="00B25596" w:rsidRDefault="00DE3289" w:rsidP="00DE3289">
            <w:pPr>
              <w:jc w:val="center"/>
              <w:rPr>
                <w:rFonts w:ascii="Times New Roman" w:hAnsi="Times New Roman" w:cs="Times New Roman"/>
                <w:sz w:val="24"/>
                <w:szCs w:val="24"/>
              </w:rPr>
            </w:pPr>
            <w:r w:rsidRPr="00B25596">
              <w:rPr>
                <w:rFonts w:ascii="Times New Roman" w:eastAsia="Times New Roman" w:hAnsi="Times New Roman" w:cs="Times New Roman"/>
                <w:color w:val="000000" w:themeColor="text1"/>
                <w:sz w:val="24"/>
                <w:szCs w:val="24"/>
                <w:lang w:eastAsia="ru-RU"/>
              </w:rPr>
              <w:t xml:space="preserve">Раздел 2. </w:t>
            </w:r>
            <w:r w:rsidRPr="00B25596">
              <w:rPr>
                <w:rFonts w:ascii="Times New Roman" w:hAnsi="Times New Roman" w:cs="Times New Roman"/>
                <w:sz w:val="24"/>
                <w:szCs w:val="24"/>
              </w:rPr>
              <w:t>Трудовой коллектив. Стили управления. Карьера. Виды карьеры.</w:t>
            </w:r>
            <w:r w:rsidR="00A54CEE">
              <w:rPr>
                <w:rFonts w:ascii="Times New Roman" w:hAnsi="Times New Roman" w:cs="Times New Roman"/>
                <w:sz w:val="24"/>
                <w:szCs w:val="24"/>
              </w:rPr>
              <w:t xml:space="preserve"> (10ч.)</w:t>
            </w:r>
          </w:p>
        </w:tc>
        <w:tc>
          <w:tcPr>
            <w:tcW w:w="6096" w:type="dxa"/>
            <w:vAlign w:val="center"/>
          </w:tcPr>
          <w:p w:rsidR="00DE3289" w:rsidRPr="00B25596" w:rsidRDefault="00DE3289" w:rsidP="00B354C3">
            <w:pPr>
              <w:widowControl w:val="0"/>
              <w:suppressAutoHyphens/>
              <w:jc w:val="both"/>
              <w:rPr>
                <w:rFonts w:ascii="Times New Roman" w:hAnsi="Times New Roman" w:cs="Times New Roman"/>
                <w:sz w:val="24"/>
                <w:szCs w:val="24"/>
              </w:rPr>
            </w:pPr>
            <w:r w:rsidRPr="00B25596">
              <w:rPr>
                <w:rFonts w:ascii="Times New Roman" w:hAnsi="Times New Roman" w:cs="Times New Roman"/>
                <w:sz w:val="24"/>
                <w:szCs w:val="24"/>
              </w:rPr>
              <w:t xml:space="preserve">Группы и групповая динамика. Этапы развития группы. Сплоченность группы. Комфортность. </w:t>
            </w:r>
          </w:p>
          <w:p w:rsidR="00DE3289" w:rsidRPr="00B25596" w:rsidRDefault="00DE3289" w:rsidP="00DE3289">
            <w:pPr>
              <w:rPr>
                <w:rFonts w:ascii="Times New Roman" w:hAnsi="Times New Roman" w:cs="Times New Roman"/>
                <w:sz w:val="24"/>
                <w:szCs w:val="24"/>
              </w:rPr>
            </w:pPr>
            <w:r w:rsidRPr="00B25596">
              <w:rPr>
                <w:rFonts w:ascii="Times New Roman" w:hAnsi="Times New Roman" w:cs="Times New Roman"/>
                <w:sz w:val="24"/>
                <w:szCs w:val="24"/>
              </w:rPr>
              <w:t xml:space="preserve">Лидерство: типология лидеров. </w:t>
            </w:r>
          </w:p>
          <w:p w:rsidR="00DE3289" w:rsidRPr="00B25596" w:rsidRDefault="00DE3289" w:rsidP="00B354C3">
            <w:pPr>
              <w:rPr>
                <w:rFonts w:ascii="Times New Roman" w:hAnsi="Times New Roman" w:cs="Times New Roman"/>
                <w:sz w:val="24"/>
                <w:szCs w:val="24"/>
              </w:rPr>
            </w:pPr>
            <w:r w:rsidRPr="00B25596">
              <w:rPr>
                <w:rFonts w:ascii="Times New Roman" w:hAnsi="Times New Roman" w:cs="Times New Roman"/>
                <w:sz w:val="24"/>
                <w:szCs w:val="24"/>
              </w:rPr>
              <w:t>Контрольная работа по 2 разделу.</w:t>
            </w:r>
          </w:p>
        </w:tc>
        <w:tc>
          <w:tcPr>
            <w:tcW w:w="1842" w:type="dxa"/>
          </w:tcPr>
          <w:p w:rsidR="00A54CEE" w:rsidRPr="00787608" w:rsidRDefault="00A54CEE" w:rsidP="00A54CEE">
            <w:pPr>
              <w:spacing w:line="276" w:lineRule="auto"/>
              <w:rPr>
                <w:rFonts w:ascii="Times New Roman" w:eastAsia="Times New Roman" w:hAnsi="Times New Roman" w:cs="Times New Roman"/>
                <w:sz w:val="24"/>
                <w:szCs w:val="24"/>
                <w:lang w:eastAsia="ru-RU"/>
              </w:rPr>
            </w:pPr>
            <w:r w:rsidRPr="00787608">
              <w:rPr>
                <w:rFonts w:ascii="Times New Roman" w:eastAsia="Times New Roman" w:hAnsi="Times New Roman" w:cs="Times New Roman"/>
                <w:sz w:val="24"/>
                <w:szCs w:val="24"/>
                <w:lang w:eastAsia="ru-RU"/>
              </w:rPr>
              <w:t>ПК 1.1, ПК 1.2, ПК 1.3, ПК 1.4, ПК 1.6</w:t>
            </w:r>
          </w:p>
          <w:p w:rsidR="00DE3289" w:rsidRPr="00B25596" w:rsidRDefault="00A54CEE" w:rsidP="00A54CEE">
            <w:pPr>
              <w:widowControl w:val="0"/>
              <w:suppressAutoHyphens/>
              <w:rPr>
                <w:rFonts w:ascii="Times New Roman" w:hAnsi="Times New Roman" w:cs="Times New Roman"/>
                <w:sz w:val="24"/>
                <w:szCs w:val="24"/>
              </w:rPr>
            </w:pPr>
            <w:r w:rsidRPr="00787608">
              <w:rPr>
                <w:rFonts w:ascii="Times New Roman" w:eastAsia="Times New Roman" w:hAnsi="Times New Roman" w:cs="Times New Roman"/>
                <w:iCs/>
                <w:sz w:val="24"/>
                <w:szCs w:val="24"/>
                <w:lang w:eastAsia="ru-RU"/>
              </w:rPr>
              <w:t>ОК 01, ОК 02, ОК 09</w:t>
            </w:r>
          </w:p>
        </w:tc>
      </w:tr>
      <w:tr w:rsidR="00A54CEE" w:rsidRPr="00DF664E" w:rsidTr="00593599">
        <w:trPr>
          <w:trHeight w:val="2777"/>
          <w:jc w:val="center"/>
        </w:trPr>
        <w:tc>
          <w:tcPr>
            <w:tcW w:w="2263" w:type="dxa"/>
            <w:vAlign w:val="center"/>
          </w:tcPr>
          <w:p w:rsidR="00A54CEE" w:rsidRPr="00A54CEE" w:rsidRDefault="00A54CEE" w:rsidP="00A54CEE">
            <w:pPr>
              <w:widowControl w:val="0"/>
              <w:suppressAutoHyphens/>
              <w:jc w:val="center"/>
              <w:rPr>
                <w:rFonts w:ascii="Times New Roman" w:hAnsi="Times New Roman" w:cs="Times New Roman"/>
                <w:sz w:val="24"/>
                <w:szCs w:val="24"/>
              </w:rPr>
            </w:pPr>
            <w:r w:rsidRPr="00A54CEE">
              <w:rPr>
                <w:rFonts w:ascii="Times New Roman" w:hAnsi="Times New Roman" w:cs="Times New Roman"/>
                <w:sz w:val="24"/>
                <w:szCs w:val="24"/>
              </w:rPr>
              <w:t>Раздел 3. Профессиональные кризисы и профессиональные деформации. (10ч.)</w:t>
            </w:r>
          </w:p>
        </w:tc>
        <w:tc>
          <w:tcPr>
            <w:tcW w:w="6096" w:type="dxa"/>
            <w:vAlign w:val="center"/>
          </w:tcPr>
          <w:p w:rsidR="00A54CEE" w:rsidRPr="00A54CEE" w:rsidRDefault="00A54CEE" w:rsidP="00B354C3">
            <w:pPr>
              <w:shd w:val="clear" w:color="auto" w:fill="FFFFFF"/>
              <w:ind w:left="37"/>
              <w:jc w:val="both"/>
              <w:rPr>
                <w:rFonts w:ascii="Times New Roman" w:hAnsi="Times New Roman" w:cs="Times New Roman"/>
                <w:sz w:val="24"/>
                <w:szCs w:val="24"/>
              </w:rPr>
            </w:pPr>
            <w:r w:rsidRPr="00A54CEE">
              <w:rPr>
                <w:rFonts w:ascii="Times New Roman" w:hAnsi="Times New Roman" w:cs="Times New Roman"/>
                <w:sz w:val="24"/>
                <w:szCs w:val="24"/>
              </w:rPr>
              <w:t>Профессиональное выгорание и профессиональная деформация.</w:t>
            </w:r>
          </w:p>
          <w:p w:rsidR="00A54CEE" w:rsidRPr="00A54CEE" w:rsidRDefault="00A54CEE" w:rsidP="00B354C3">
            <w:pPr>
              <w:widowControl w:val="0"/>
              <w:suppressAutoHyphens/>
              <w:jc w:val="both"/>
              <w:rPr>
                <w:rFonts w:ascii="Times New Roman" w:hAnsi="Times New Roman" w:cs="Times New Roman"/>
                <w:color w:val="000000"/>
                <w:sz w:val="24"/>
                <w:szCs w:val="24"/>
              </w:rPr>
            </w:pPr>
            <w:r w:rsidRPr="00A54CEE">
              <w:rPr>
                <w:rFonts w:ascii="Times New Roman" w:hAnsi="Times New Roman" w:cs="Times New Roman"/>
                <w:sz w:val="24"/>
                <w:szCs w:val="24"/>
              </w:rPr>
              <w:t>Конфликты в профессиональной деятельности.</w:t>
            </w:r>
          </w:p>
          <w:p w:rsidR="00A54CEE" w:rsidRPr="00A54CEE" w:rsidRDefault="00A54CEE" w:rsidP="00B354C3">
            <w:pPr>
              <w:widowControl w:val="0"/>
              <w:suppressAutoHyphens/>
              <w:jc w:val="both"/>
              <w:rPr>
                <w:rFonts w:ascii="Times New Roman" w:hAnsi="Times New Roman" w:cs="Times New Roman"/>
                <w:sz w:val="24"/>
                <w:szCs w:val="24"/>
              </w:rPr>
            </w:pPr>
            <w:r w:rsidRPr="00A54CEE">
              <w:rPr>
                <w:rFonts w:ascii="Times New Roman" w:hAnsi="Times New Roman" w:cs="Times New Roman"/>
                <w:sz w:val="24"/>
                <w:szCs w:val="24"/>
              </w:rPr>
              <w:t>Саморегуляция эмоциональных состояний как профилактика профессиональной деформации.</w:t>
            </w:r>
          </w:p>
          <w:p w:rsidR="00A54CEE" w:rsidRPr="00A54CEE" w:rsidRDefault="00A54CEE" w:rsidP="00B354C3">
            <w:pPr>
              <w:widowControl w:val="0"/>
              <w:suppressAutoHyphens/>
              <w:jc w:val="both"/>
              <w:rPr>
                <w:rFonts w:ascii="Times New Roman" w:hAnsi="Times New Roman" w:cs="Times New Roman"/>
                <w:sz w:val="24"/>
                <w:szCs w:val="24"/>
              </w:rPr>
            </w:pPr>
            <w:r w:rsidRPr="00A54CEE">
              <w:rPr>
                <w:rFonts w:ascii="Times New Roman" w:hAnsi="Times New Roman" w:cs="Times New Roman"/>
                <w:sz w:val="24"/>
                <w:szCs w:val="24"/>
              </w:rPr>
              <w:t>Контрольная работа по 3 разделу.</w:t>
            </w:r>
          </w:p>
          <w:p w:rsidR="00A54CEE" w:rsidRPr="00A54CEE" w:rsidRDefault="00A54CEE" w:rsidP="00B354C3">
            <w:pPr>
              <w:widowControl w:val="0"/>
              <w:suppressAutoHyphens/>
              <w:jc w:val="both"/>
              <w:rPr>
                <w:rFonts w:ascii="Times New Roman" w:hAnsi="Times New Roman" w:cs="Times New Roman"/>
                <w:sz w:val="24"/>
                <w:szCs w:val="24"/>
              </w:rPr>
            </w:pPr>
            <w:r w:rsidRPr="00A54CEE">
              <w:rPr>
                <w:rFonts w:ascii="Times New Roman" w:hAnsi="Times New Roman" w:cs="Times New Roman"/>
                <w:sz w:val="24"/>
                <w:szCs w:val="24"/>
              </w:rPr>
              <w:t>Собеседование. Правила поведения и подготовки. Ролевая игра «Собеседование».</w:t>
            </w:r>
          </w:p>
          <w:p w:rsidR="00A54CEE" w:rsidRPr="00A54CEE" w:rsidRDefault="00A54CEE" w:rsidP="00B354C3">
            <w:pPr>
              <w:widowControl w:val="0"/>
              <w:suppressAutoHyphens/>
              <w:jc w:val="both"/>
              <w:rPr>
                <w:rFonts w:ascii="Times New Roman" w:hAnsi="Times New Roman" w:cs="Times New Roman"/>
                <w:sz w:val="24"/>
                <w:szCs w:val="24"/>
              </w:rPr>
            </w:pPr>
            <w:r w:rsidRPr="00A54CEE">
              <w:rPr>
                <w:rFonts w:ascii="Times New Roman" w:hAnsi="Times New Roman" w:cs="Times New Roman"/>
                <w:sz w:val="24"/>
                <w:szCs w:val="24"/>
              </w:rPr>
              <w:t>Резюме. Правила составления.</w:t>
            </w:r>
          </w:p>
          <w:p w:rsidR="00A54CEE" w:rsidRPr="00A54CEE" w:rsidRDefault="00A54CEE" w:rsidP="00B354C3">
            <w:pPr>
              <w:jc w:val="both"/>
              <w:rPr>
                <w:rFonts w:ascii="Times New Roman" w:hAnsi="Times New Roman" w:cs="Times New Roman"/>
                <w:sz w:val="24"/>
                <w:szCs w:val="24"/>
              </w:rPr>
            </w:pPr>
            <w:r w:rsidRPr="00A54CEE">
              <w:rPr>
                <w:rFonts w:ascii="Times New Roman" w:hAnsi="Times New Roman" w:cs="Times New Roman"/>
                <w:sz w:val="24"/>
                <w:szCs w:val="24"/>
              </w:rPr>
              <w:t>Психодиагностика.  Тесты, анкетирование.</w:t>
            </w:r>
          </w:p>
        </w:tc>
        <w:tc>
          <w:tcPr>
            <w:tcW w:w="1842" w:type="dxa"/>
          </w:tcPr>
          <w:p w:rsidR="00A54CEE" w:rsidRPr="00A54CEE" w:rsidRDefault="00A54CEE" w:rsidP="00A54CEE">
            <w:pPr>
              <w:spacing w:line="276" w:lineRule="auto"/>
              <w:rPr>
                <w:rFonts w:ascii="Times New Roman" w:eastAsia="Times New Roman" w:hAnsi="Times New Roman" w:cs="Times New Roman"/>
                <w:sz w:val="24"/>
                <w:szCs w:val="24"/>
                <w:lang w:eastAsia="ru-RU"/>
              </w:rPr>
            </w:pPr>
            <w:r w:rsidRPr="00A54CEE">
              <w:rPr>
                <w:rFonts w:ascii="Times New Roman" w:eastAsia="Times New Roman" w:hAnsi="Times New Roman" w:cs="Times New Roman"/>
                <w:sz w:val="24"/>
                <w:szCs w:val="24"/>
                <w:lang w:eastAsia="ru-RU"/>
              </w:rPr>
              <w:t>ПК 1.1, ПК 1.2, ПК 1.3, ПК 1.4, ПК 1.6</w:t>
            </w:r>
          </w:p>
          <w:p w:rsidR="00A54CEE" w:rsidRPr="00A54CEE" w:rsidRDefault="00A54CEE" w:rsidP="008225B7">
            <w:pPr>
              <w:widowControl w:val="0"/>
              <w:suppressAutoHyphens/>
              <w:rPr>
                <w:rFonts w:ascii="Times New Roman" w:hAnsi="Times New Roman" w:cs="Times New Roman"/>
                <w:sz w:val="24"/>
                <w:szCs w:val="24"/>
              </w:rPr>
            </w:pPr>
            <w:r w:rsidRPr="00A54CEE">
              <w:rPr>
                <w:rFonts w:ascii="Times New Roman" w:eastAsia="Times New Roman" w:hAnsi="Times New Roman" w:cs="Times New Roman"/>
                <w:iCs/>
                <w:sz w:val="24"/>
                <w:szCs w:val="24"/>
                <w:lang w:eastAsia="ru-RU"/>
              </w:rPr>
              <w:t>ОК 01, ОК 02, ОК 09</w:t>
            </w:r>
          </w:p>
        </w:tc>
      </w:tr>
      <w:tr w:rsidR="00B856E6" w:rsidRPr="00DF664E" w:rsidTr="008225B7">
        <w:trPr>
          <w:trHeight w:val="68"/>
          <w:jc w:val="center"/>
        </w:trPr>
        <w:tc>
          <w:tcPr>
            <w:tcW w:w="2263" w:type="dxa"/>
            <w:vAlign w:val="center"/>
          </w:tcPr>
          <w:p w:rsidR="00B856E6" w:rsidRPr="008225B7" w:rsidRDefault="003150E0" w:rsidP="00B856E6">
            <w:pPr>
              <w:jc w:val="center"/>
              <w:rPr>
                <w:rFonts w:ascii="Times New Roman" w:hAnsi="Times New Roman" w:cs="Times New Roman"/>
                <w:sz w:val="24"/>
                <w:szCs w:val="24"/>
              </w:rPr>
            </w:pPr>
            <w:r>
              <w:rPr>
                <w:rFonts w:ascii="Times New Roman" w:hAnsi="Times New Roman" w:cs="Times New Roman"/>
                <w:sz w:val="24"/>
                <w:szCs w:val="24"/>
              </w:rPr>
              <w:t xml:space="preserve">Контрольная </w:t>
            </w:r>
            <w:r w:rsidR="00B856E6" w:rsidRPr="008225B7">
              <w:rPr>
                <w:rFonts w:ascii="Times New Roman" w:hAnsi="Times New Roman" w:cs="Times New Roman"/>
                <w:sz w:val="24"/>
                <w:szCs w:val="24"/>
              </w:rPr>
              <w:t>работа по пройденным темам курса.</w:t>
            </w:r>
            <w:r w:rsidR="00A54CEE" w:rsidRPr="008225B7">
              <w:rPr>
                <w:rFonts w:ascii="Times New Roman" w:hAnsi="Times New Roman" w:cs="Times New Roman"/>
                <w:sz w:val="24"/>
                <w:szCs w:val="24"/>
              </w:rPr>
              <w:t xml:space="preserve"> (2ч)</w:t>
            </w:r>
          </w:p>
          <w:p w:rsidR="00B856E6" w:rsidRPr="00B32ED7" w:rsidRDefault="00B856E6" w:rsidP="00B856E6">
            <w:pPr>
              <w:widowControl w:val="0"/>
              <w:suppressAutoHyphens/>
              <w:jc w:val="center"/>
              <w:rPr>
                <w:rFonts w:ascii="Times New Roman" w:hAnsi="Times New Roman" w:cs="Times New Roman"/>
                <w:color w:val="000000"/>
                <w:sz w:val="28"/>
                <w:szCs w:val="28"/>
              </w:rPr>
            </w:pPr>
          </w:p>
        </w:tc>
        <w:tc>
          <w:tcPr>
            <w:tcW w:w="6096" w:type="dxa"/>
          </w:tcPr>
          <w:p w:rsidR="00B856E6" w:rsidRPr="00DF664E" w:rsidRDefault="00B856E6" w:rsidP="00B856E6">
            <w:pPr>
              <w:widowControl w:val="0"/>
              <w:suppressAutoHyphens/>
              <w:jc w:val="center"/>
              <w:rPr>
                <w:rFonts w:ascii="Times New Roman" w:hAnsi="Times New Roman" w:cs="Times New Roman"/>
                <w:sz w:val="24"/>
                <w:szCs w:val="24"/>
              </w:rPr>
            </w:pPr>
          </w:p>
        </w:tc>
        <w:tc>
          <w:tcPr>
            <w:tcW w:w="1842" w:type="dxa"/>
          </w:tcPr>
          <w:p w:rsidR="00B856E6" w:rsidRPr="00DF664E" w:rsidRDefault="00B856E6" w:rsidP="00B856E6">
            <w:pPr>
              <w:widowControl w:val="0"/>
              <w:suppressAutoHyphens/>
              <w:jc w:val="center"/>
              <w:rPr>
                <w:rFonts w:ascii="Times New Roman" w:hAnsi="Times New Roman" w:cs="Times New Roman"/>
                <w:sz w:val="24"/>
                <w:szCs w:val="24"/>
              </w:rPr>
            </w:pPr>
          </w:p>
        </w:tc>
      </w:tr>
    </w:tbl>
    <w:p w:rsidR="00C42DBA" w:rsidRDefault="00C42DBA" w:rsidP="00C42DBA">
      <w:pPr>
        <w:rPr>
          <w:rFonts w:ascii="Times New Roman" w:hAnsi="Times New Roman" w:cs="Times New Roman"/>
          <w:b/>
          <w:sz w:val="28"/>
          <w:szCs w:val="28"/>
        </w:rPr>
      </w:pPr>
    </w:p>
    <w:p w:rsidR="00C42DBA" w:rsidRDefault="00C42DBA" w:rsidP="00C42DBA">
      <w:pPr>
        <w:rPr>
          <w:rFonts w:ascii="Times New Roman" w:hAnsi="Times New Roman" w:cs="Times New Roman"/>
          <w:b/>
          <w:sz w:val="28"/>
          <w:szCs w:val="28"/>
        </w:rPr>
      </w:pPr>
    </w:p>
    <w:p w:rsidR="00C42DBA" w:rsidRDefault="00C42DBA" w:rsidP="00C42DBA">
      <w:pPr>
        <w:jc w:val="right"/>
        <w:rPr>
          <w:rFonts w:ascii="Times New Roman" w:hAnsi="Times New Roman" w:cs="Times New Roman"/>
          <w:b/>
          <w:sz w:val="28"/>
          <w:szCs w:val="28"/>
        </w:rPr>
      </w:pPr>
    </w:p>
    <w:p w:rsidR="007778E5" w:rsidRPr="00782EFC" w:rsidRDefault="007778E5" w:rsidP="007778E5">
      <w:pPr>
        <w:pStyle w:val="110"/>
        <w:rPr>
          <w:rFonts w:ascii="Times New Roman" w:hAnsi="Times New Roman"/>
        </w:rPr>
      </w:pPr>
    </w:p>
    <w:p w:rsidR="007778E5" w:rsidRDefault="007778E5" w:rsidP="007778E5">
      <w:pPr>
        <w:pStyle w:val="110"/>
        <w:jc w:val="both"/>
        <w:rPr>
          <w:rFonts w:ascii="Times New Roman" w:hAnsi="Times New Roman"/>
        </w:rPr>
      </w:pPr>
    </w:p>
    <w:p w:rsidR="00890F72" w:rsidRDefault="00890F72" w:rsidP="007778E5">
      <w:pPr>
        <w:pStyle w:val="110"/>
        <w:jc w:val="both"/>
        <w:rPr>
          <w:rFonts w:ascii="Times New Roman" w:hAnsi="Times New Roman"/>
        </w:rPr>
      </w:pPr>
    </w:p>
    <w:p w:rsidR="007778E5" w:rsidRPr="008E45A4" w:rsidRDefault="007778E5" w:rsidP="007778E5">
      <w:pPr>
        <w:pStyle w:val="14"/>
        <w:rPr>
          <w:rFonts w:ascii="Times New Roman" w:hAnsi="Times New Roman"/>
          <w:color w:val="000000" w:themeColor="text1"/>
          <w:lang w:val="ru-RU"/>
        </w:rPr>
      </w:pPr>
      <w:r w:rsidRPr="008E45A4">
        <w:rPr>
          <w:rFonts w:ascii="Times New Roman" w:hAnsi="Times New Roman"/>
          <w:color w:val="000000" w:themeColor="text1"/>
        </w:rPr>
        <w:lastRenderedPageBreak/>
        <w:t xml:space="preserve">3. Условия реализации </w:t>
      </w:r>
      <w:r w:rsidRPr="008E45A4">
        <w:rPr>
          <w:rFonts w:ascii="Times New Roman" w:hAnsi="Times New Roman"/>
          <w:color w:val="000000" w:themeColor="text1"/>
          <w:lang w:val="ru-RU"/>
        </w:rPr>
        <w:t>ДИСЦИПЛИНЫ</w:t>
      </w:r>
    </w:p>
    <w:p w:rsidR="007778E5" w:rsidRPr="008E45A4" w:rsidRDefault="007778E5" w:rsidP="007778E5">
      <w:pPr>
        <w:pStyle w:val="110"/>
        <w:rPr>
          <w:rFonts w:ascii="Times New Roman" w:hAnsi="Times New Roman"/>
          <w:color w:val="000000" w:themeColor="text1"/>
        </w:rPr>
      </w:pPr>
      <w:r w:rsidRPr="008E45A4">
        <w:rPr>
          <w:rFonts w:ascii="Times New Roman" w:hAnsi="Times New Roman"/>
          <w:color w:val="000000" w:themeColor="text1"/>
        </w:rPr>
        <w:t>3.1. Материально-техническое обеспечение</w:t>
      </w:r>
    </w:p>
    <w:p w:rsidR="007778E5" w:rsidRPr="008E45A4" w:rsidRDefault="007778E5" w:rsidP="007778E5">
      <w:pPr>
        <w:suppressAutoHyphens/>
        <w:ind w:firstLine="709"/>
        <w:jc w:val="both"/>
        <w:rPr>
          <w:rFonts w:ascii="Times New Roman" w:hAnsi="Times New Roman" w:cs="Times New Roman"/>
          <w:bCs/>
          <w:color w:val="000000" w:themeColor="text1"/>
          <w:sz w:val="24"/>
          <w:szCs w:val="24"/>
        </w:rPr>
      </w:pPr>
      <w:r w:rsidRPr="008E45A4">
        <w:rPr>
          <w:rFonts w:ascii="Times New Roman" w:hAnsi="Times New Roman" w:cs="Times New Roman"/>
          <w:color w:val="000000" w:themeColor="text1"/>
          <w:sz w:val="24"/>
        </w:rPr>
        <w:t>Кабинеты «</w:t>
      </w:r>
      <w:r w:rsidRPr="008E45A4">
        <w:rPr>
          <w:rFonts w:ascii="Times New Roman" w:hAnsi="Times New Roman" w:cs="Times New Roman"/>
          <w:color w:val="000000" w:themeColor="text1"/>
          <w:sz w:val="24"/>
          <w:szCs w:val="24"/>
        </w:rPr>
        <w:t>Общепрофессиональных дисциплин и МДК</w:t>
      </w:r>
      <w:r w:rsidRPr="008E45A4">
        <w:rPr>
          <w:rFonts w:ascii="Times New Roman" w:hAnsi="Times New Roman" w:cs="Times New Roman"/>
          <w:color w:val="000000" w:themeColor="text1"/>
          <w:sz w:val="24"/>
        </w:rPr>
        <w:t>»</w:t>
      </w:r>
      <w:r w:rsidRPr="008E45A4">
        <w:rPr>
          <w:rFonts w:ascii="Times New Roman" w:hAnsi="Times New Roman" w:cs="Times New Roman"/>
          <w:bCs/>
          <w:i/>
          <w:color w:val="000000" w:themeColor="text1"/>
          <w:sz w:val="24"/>
          <w:szCs w:val="24"/>
        </w:rPr>
        <w:t xml:space="preserve">, </w:t>
      </w:r>
      <w:r w:rsidRPr="008E45A4">
        <w:rPr>
          <w:rFonts w:ascii="Times New Roman" w:hAnsi="Times New Roman" w:cs="Times New Roman"/>
          <w:bCs/>
          <w:color w:val="000000" w:themeColor="text1"/>
          <w:sz w:val="24"/>
          <w:szCs w:val="24"/>
        </w:rPr>
        <w:t xml:space="preserve">оснащенные </w:t>
      </w:r>
      <w:r w:rsidR="003150E0">
        <w:rPr>
          <w:rFonts w:ascii="Times New Roman" w:hAnsi="Times New Roman" w:cs="Times New Roman"/>
          <w:bCs/>
          <w:iCs/>
          <w:color w:val="000000" w:themeColor="text1"/>
          <w:sz w:val="24"/>
          <w:szCs w:val="24"/>
        </w:rPr>
        <w:t xml:space="preserve">в соответствии с </w:t>
      </w:r>
      <w:r w:rsidR="003150E0" w:rsidRPr="008E45A4">
        <w:rPr>
          <w:rFonts w:ascii="Times New Roman" w:hAnsi="Times New Roman" w:cs="Times New Roman"/>
          <w:bCs/>
          <w:iCs/>
          <w:color w:val="000000" w:themeColor="text1"/>
          <w:sz w:val="24"/>
          <w:szCs w:val="24"/>
        </w:rPr>
        <w:t>ПОП</w:t>
      </w:r>
      <w:r w:rsidRPr="008E45A4">
        <w:rPr>
          <w:rFonts w:ascii="Times New Roman" w:hAnsi="Times New Roman" w:cs="Times New Roman"/>
          <w:bCs/>
          <w:color w:val="000000" w:themeColor="text1"/>
          <w:sz w:val="24"/>
          <w:szCs w:val="24"/>
        </w:rPr>
        <w:t xml:space="preserve">. </w:t>
      </w:r>
    </w:p>
    <w:p w:rsidR="007778E5" w:rsidRPr="008E45A4" w:rsidRDefault="007778E5" w:rsidP="007778E5">
      <w:pPr>
        <w:rPr>
          <w:rFonts w:ascii="Times New Roman" w:hAnsi="Times New Roman" w:cs="Times New Roman"/>
          <w:color w:val="000000" w:themeColor="text1"/>
        </w:rPr>
      </w:pPr>
    </w:p>
    <w:p w:rsidR="007778E5" w:rsidRPr="008E45A4" w:rsidRDefault="007778E5" w:rsidP="007778E5">
      <w:pPr>
        <w:pStyle w:val="110"/>
        <w:rPr>
          <w:rFonts w:ascii="Times New Roman" w:eastAsia="Times New Roman" w:hAnsi="Times New Roman"/>
          <w:color w:val="000000" w:themeColor="text1"/>
        </w:rPr>
      </w:pPr>
      <w:r w:rsidRPr="008E45A4">
        <w:rPr>
          <w:rFonts w:ascii="Times New Roman" w:hAnsi="Times New Roman"/>
          <w:color w:val="000000" w:themeColor="text1"/>
        </w:rPr>
        <w:t>3.2. Учебно-методическое обеспечение</w:t>
      </w:r>
    </w:p>
    <w:p w:rsidR="007778E5" w:rsidRDefault="007778E5" w:rsidP="007778E5">
      <w:pPr>
        <w:pStyle w:val="a3"/>
        <w:spacing w:line="276" w:lineRule="auto"/>
        <w:ind w:left="0" w:firstLine="709"/>
        <w:jc w:val="both"/>
        <w:rPr>
          <w:rFonts w:ascii="Times New Roman" w:hAnsi="Times New Roman" w:cs="Times New Roman"/>
          <w:color w:val="000000" w:themeColor="text1"/>
          <w:sz w:val="24"/>
          <w:szCs w:val="24"/>
        </w:rPr>
      </w:pPr>
      <w:r w:rsidRPr="008E45A4">
        <w:rPr>
          <w:rFonts w:ascii="Times New Roman" w:hAnsi="Times New Roman" w:cs="Times New Roman"/>
          <w:bCs/>
          <w:color w:val="000000" w:themeColor="text1"/>
          <w:sz w:val="24"/>
          <w:szCs w:val="24"/>
        </w:rPr>
        <w:t>Для реализации программы библиотечный фонд об</w:t>
      </w:r>
      <w:r w:rsidR="003150E0">
        <w:rPr>
          <w:rFonts w:ascii="Times New Roman" w:hAnsi="Times New Roman" w:cs="Times New Roman"/>
          <w:bCs/>
          <w:color w:val="000000" w:themeColor="text1"/>
          <w:sz w:val="24"/>
          <w:szCs w:val="24"/>
        </w:rPr>
        <w:t xml:space="preserve">разовательной </w:t>
      </w:r>
      <w:bookmarkStart w:id="1" w:name="_GoBack"/>
      <w:bookmarkEnd w:id="1"/>
      <w:r w:rsidR="003150E0">
        <w:rPr>
          <w:rFonts w:ascii="Times New Roman" w:hAnsi="Times New Roman" w:cs="Times New Roman"/>
          <w:bCs/>
          <w:color w:val="000000" w:themeColor="text1"/>
          <w:sz w:val="24"/>
          <w:szCs w:val="24"/>
        </w:rPr>
        <w:t>организации имеет</w:t>
      </w:r>
      <w:r w:rsidRPr="008E45A4">
        <w:rPr>
          <w:rFonts w:ascii="Times New Roman" w:hAnsi="Times New Roman" w:cs="Times New Roman"/>
          <w:bCs/>
          <w:color w:val="000000" w:themeColor="text1"/>
          <w:sz w:val="24"/>
          <w:szCs w:val="24"/>
        </w:rPr>
        <w:t xml:space="preserve"> п</w:t>
      </w:r>
      <w:r w:rsidRPr="008E45A4">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rsidR="00F37478" w:rsidRPr="008E45A4" w:rsidRDefault="00F37478" w:rsidP="007778E5">
      <w:pPr>
        <w:pStyle w:val="a3"/>
        <w:spacing w:line="276" w:lineRule="auto"/>
        <w:ind w:left="0" w:firstLine="709"/>
        <w:jc w:val="both"/>
        <w:rPr>
          <w:rFonts w:ascii="Times New Roman" w:hAnsi="Times New Roman" w:cs="Times New Roman"/>
          <w:bCs/>
          <w:color w:val="000000" w:themeColor="text1"/>
          <w:sz w:val="24"/>
          <w:szCs w:val="24"/>
        </w:rPr>
      </w:pPr>
    </w:p>
    <w:p w:rsidR="007778E5" w:rsidRPr="008E45A4" w:rsidRDefault="007778E5" w:rsidP="00E20C97">
      <w:pPr>
        <w:pStyle w:val="a3"/>
        <w:shd w:val="clear" w:color="auto" w:fill="FFFFFF" w:themeFill="background1"/>
        <w:spacing w:line="276" w:lineRule="auto"/>
        <w:ind w:left="0" w:firstLine="709"/>
        <w:rPr>
          <w:rFonts w:ascii="Times New Roman" w:hAnsi="Times New Roman" w:cs="Times New Roman"/>
          <w:b/>
          <w:color w:val="000000" w:themeColor="text1"/>
          <w:sz w:val="24"/>
          <w:szCs w:val="24"/>
        </w:rPr>
      </w:pPr>
      <w:r w:rsidRPr="008E45A4">
        <w:rPr>
          <w:rFonts w:ascii="Times New Roman" w:hAnsi="Times New Roman" w:cs="Times New Roman"/>
          <w:b/>
          <w:color w:val="000000" w:themeColor="text1"/>
          <w:sz w:val="24"/>
          <w:szCs w:val="24"/>
        </w:rPr>
        <w:t>3.2.1. Основные печатные и/или электронные издания</w:t>
      </w:r>
    </w:p>
    <w:p w:rsidR="0077088A" w:rsidRDefault="0077088A" w:rsidP="00E21F0A">
      <w:pPr>
        <w:pStyle w:val="ab"/>
        <w:numPr>
          <w:ilvl w:val="0"/>
          <w:numId w:val="4"/>
        </w:numPr>
        <w:shd w:val="clear" w:color="auto" w:fill="FFFFFF"/>
        <w:spacing w:line="360" w:lineRule="auto"/>
        <w:jc w:val="both"/>
        <w:rPr>
          <w:color w:val="000000" w:themeColor="text1"/>
        </w:rPr>
      </w:pPr>
      <w:r>
        <w:rPr>
          <w:color w:val="000000" w:themeColor="text1"/>
        </w:rPr>
        <w:t>Самыгин С.И. Психология личности и профессиональное самоопределение: учебник/С.И. Самыгин, Л.Д. Столяренко, А.Т. Латышева. – Москва: КНОРУС, 2023г</w:t>
      </w:r>
    </w:p>
    <w:p w:rsidR="0077088A" w:rsidRDefault="0077088A" w:rsidP="00E21F0A">
      <w:pPr>
        <w:pStyle w:val="ab"/>
        <w:numPr>
          <w:ilvl w:val="0"/>
          <w:numId w:val="4"/>
        </w:numPr>
        <w:shd w:val="clear" w:color="auto" w:fill="FFFFFF"/>
        <w:spacing w:line="360" w:lineRule="auto"/>
        <w:jc w:val="both"/>
        <w:rPr>
          <w:color w:val="000000" w:themeColor="text1"/>
        </w:rPr>
      </w:pPr>
      <w:r>
        <w:rPr>
          <w:color w:val="000000" w:themeColor="text1"/>
        </w:rPr>
        <w:t>С.И. Самыгин Общая и профессиональная психология: учебное пособие/ Л.Д. Столяренко,</w:t>
      </w:r>
      <w:r w:rsidRPr="0077088A">
        <w:rPr>
          <w:color w:val="000000" w:themeColor="text1"/>
        </w:rPr>
        <w:t xml:space="preserve"> </w:t>
      </w:r>
      <w:r>
        <w:rPr>
          <w:color w:val="000000" w:themeColor="text1"/>
        </w:rPr>
        <w:t>С.И. Самыгин, А.Т. Латышева.</w:t>
      </w:r>
      <w:r w:rsidR="0037689C">
        <w:rPr>
          <w:color w:val="000000" w:themeColor="text1"/>
        </w:rPr>
        <w:t xml:space="preserve"> </w:t>
      </w:r>
      <w:r w:rsidR="00E21F0A">
        <w:rPr>
          <w:color w:val="000000" w:themeColor="text1"/>
        </w:rPr>
        <w:t>-Ростов н/Д: Феникс, 2023г</w:t>
      </w:r>
    </w:p>
    <w:p w:rsidR="00E21F0A" w:rsidRPr="00E21F0A" w:rsidRDefault="009230F7" w:rsidP="00E21F0A">
      <w:pPr>
        <w:pStyle w:val="ab"/>
        <w:numPr>
          <w:ilvl w:val="0"/>
          <w:numId w:val="4"/>
        </w:numPr>
        <w:shd w:val="clear" w:color="auto" w:fill="FFFFFF" w:themeFill="background1"/>
        <w:spacing w:line="360" w:lineRule="auto"/>
        <w:ind w:left="567"/>
        <w:jc w:val="both"/>
        <w:rPr>
          <w:rFonts w:eastAsia="Times New Roman"/>
          <w:color w:val="000000" w:themeColor="text1"/>
          <w:lang w:val="x-none"/>
        </w:rPr>
      </w:pPr>
      <w:r w:rsidRPr="00E21F0A">
        <w:rPr>
          <w:color w:val="000000" w:themeColor="text1"/>
        </w:rPr>
        <w:t>Гафиатулина Н. Х., Самыгин С. И. Социальная коммуникация в профилактике конфликтов. М.: РУСАЙНС, 20</w:t>
      </w:r>
      <w:r w:rsidR="00E21F0A" w:rsidRPr="00E21F0A">
        <w:rPr>
          <w:color w:val="000000" w:themeColor="text1"/>
        </w:rPr>
        <w:t>20</w:t>
      </w:r>
      <w:r w:rsidRPr="00E21F0A">
        <w:rPr>
          <w:color w:val="000000" w:themeColor="text1"/>
        </w:rPr>
        <w:t>.</w:t>
      </w:r>
    </w:p>
    <w:p w:rsidR="00F37478" w:rsidRPr="00E21F0A" w:rsidRDefault="007778E5" w:rsidP="00E21F0A">
      <w:pPr>
        <w:pStyle w:val="ab"/>
        <w:numPr>
          <w:ilvl w:val="0"/>
          <w:numId w:val="4"/>
        </w:numPr>
        <w:shd w:val="clear" w:color="auto" w:fill="FFFFFF" w:themeFill="background1"/>
        <w:spacing w:line="360" w:lineRule="auto"/>
        <w:ind w:left="567"/>
        <w:jc w:val="both"/>
        <w:rPr>
          <w:rFonts w:eastAsia="Times New Roman"/>
          <w:color w:val="000000" w:themeColor="text1"/>
          <w:lang w:val="x-none"/>
        </w:rPr>
      </w:pPr>
      <w:r w:rsidRPr="00E21F0A">
        <w:rPr>
          <w:rFonts w:eastAsia="Times New Roman"/>
          <w:color w:val="000000" w:themeColor="text1"/>
          <w:lang w:val="x-none"/>
        </w:rPr>
        <w:t>Скибицкая, И. Ю. Деловое общение: учебник и практикум для среднего профессионального образования / И. Ю. Скибицкая, Э. Г. Скибицкий. — Моск</w:t>
      </w:r>
      <w:r w:rsidR="0037689C">
        <w:rPr>
          <w:rFonts w:eastAsia="Times New Roman"/>
          <w:color w:val="000000" w:themeColor="text1"/>
          <w:lang w:val="x-none"/>
        </w:rPr>
        <w:t>ва: Издательство Юрайт, 2022. </w:t>
      </w:r>
    </w:p>
    <w:p w:rsidR="007778E5" w:rsidRPr="008E45A4" w:rsidRDefault="007778E5" w:rsidP="00E21F0A">
      <w:pPr>
        <w:shd w:val="clear" w:color="auto" w:fill="FFFFFF" w:themeFill="background1"/>
        <w:spacing w:line="360" w:lineRule="auto"/>
        <w:ind w:firstLine="709"/>
        <w:jc w:val="both"/>
        <w:rPr>
          <w:rFonts w:ascii="Times New Roman" w:eastAsia="Times New Roman" w:hAnsi="Times New Roman" w:cs="Times New Roman"/>
          <w:b/>
          <w:color w:val="000000" w:themeColor="text1"/>
          <w:sz w:val="24"/>
          <w:szCs w:val="24"/>
          <w:lang w:eastAsia="ru-RU"/>
        </w:rPr>
      </w:pPr>
      <w:r w:rsidRPr="008E45A4">
        <w:rPr>
          <w:rFonts w:ascii="Times New Roman" w:eastAsia="Times New Roman" w:hAnsi="Times New Roman" w:cs="Times New Roman"/>
          <w:b/>
          <w:color w:val="000000" w:themeColor="text1"/>
          <w:sz w:val="24"/>
          <w:szCs w:val="24"/>
          <w:lang w:eastAsia="ru-RU"/>
        </w:rPr>
        <w:t>3.2.</w:t>
      </w:r>
      <w:r w:rsidR="009230F7">
        <w:rPr>
          <w:rFonts w:ascii="Times New Roman" w:eastAsia="Times New Roman" w:hAnsi="Times New Roman" w:cs="Times New Roman"/>
          <w:b/>
          <w:color w:val="000000" w:themeColor="text1"/>
          <w:sz w:val="24"/>
          <w:szCs w:val="24"/>
          <w:lang w:eastAsia="ru-RU"/>
        </w:rPr>
        <w:t>2</w:t>
      </w:r>
      <w:r w:rsidRPr="008E45A4">
        <w:rPr>
          <w:rFonts w:ascii="Times New Roman" w:eastAsia="Times New Roman" w:hAnsi="Times New Roman" w:cs="Times New Roman"/>
          <w:b/>
          <w:color w:val="000000" w:themeColor="text1"/>
          <w:sz w:val="24"/>
          <w:szCs w:val="24"/>
          <w:lang w:eastAsia="ru-RU"/>
        </w:rPr>
        <w:t xml:space="preserve">. Дополнительные источники: </w:t>
      </w:r>
    </w:p>
    <w:p w:rsidR="00063EB1" w:rsidRPr="00063EB1" w:rsidRDefault="00E21F0A" w:rsidP="00BA20DE">
      <w:pPr>
        <w:pStyle w:val="ab"/>
        <w:numPr>
          <w:ilvl w:val="0"/>
          <w:numId w:val="2"/>
        </w:numPr>
        <w:shd w:val="clear" w:color="auto" w:fill="FFFFFF" w:themeFill="background1"/>
        <w:spacing w:after="200" w:line="360" w:lineRule="auto"/>
        <w:ind w:left="0" w:firstLine="851"/>
        <w:jc w:val="both"/>
        <w:rPr>
          <w:rFonts w:eastAsia="Times New Roman"/>
          <w:color w:val="000000" w:themeColor="text1"/>
          <w:lang w:val="x-none"/>
        </w:rPr>
      </w:pPr>
      <w:r w:rsidRPr="00063EB1">
        <w:rPr>
          <w:color w:val="000000" w:themeColor="text1"/>
        </w:rPr>
        <w:t>Кузнецова Е. В., Петровская В. Г., Рязанцева С. А. Психология стресса и эмоционального выгорания. Куйбышев, 2012.</w:t>
      </w:r>
    </w:p>
    <w:p w:rsidR="00833E14" w:rsidRPr="00063EB1" w:rsidRDefault="00E21F0A" w:rsidP="00BA20DE">
      <w:pPr>
        <w:pStyle w:val="ab"/>
        <w:numPr>
          <w:ilvl w:val="0"/>
          <w:numId w:val="2"/>
        </w:numPr>
        <w:shd w:val="clear" w:color="auto" w:fill="FFFFFF" w:themeFill="background1"/>
        <w:spacing w:after="200" w:line="360" w:lineRule="auto"/>
        <w:ind w:left="0" w:firstLine="851"/>
        <w:jc w:val="both"/>
        <w:rPr>
          <w:rFonts w:eastAsia="Times New Roman"/>
          <w:color w:val="000000" w:themeColor="text1"/>
          <w:lang w:val="x-none"/>
        </w:rPr>
      </w:pPr>
      <w:r w:rsidRPr="00063EB1">
        <w:rPr>
          <w:color w:val="000000" w:themeColor="text1"/>
        </w:rPr>
        <w:t>Практикум по психологии менеджмента и профессиональной деятельности / под ред. Г. С. Никифорова, М. А. Дми-триевой, В. М. Снеткова. СПб.: Речь, 2007.</w:t>
      </w:r>
    </w:p>
    <w:p w:rsidR="00A51EB8" w:rsidRPr="00833E14" w:rsidRDefault="007778E5" w:rsidP="00E128D0">
      <w:pPr>
        <w:pStyle w:val="ab"/>
        <w:numPr>
          <w:ilvl w:val="0"/>
          <w:numId w:val="2"/>
        </w:numPr>
        <w:shd w:val="clear" w:color="auto" w:fill="FFFFFF" w:themeFill="background1"/>
        <w:spacing w:after="200" w:line="360" w:lineRule="auto"/>
        <w:ind w:left="0" w:firstLine="851"/>
        <w:jc w:val="both"/>
        <w:rPr>
          <w:rFonts w:eastAsia="Times New Roman"/>
          <w:color w:val="000000" w:themeColor="text1"/>
          <w:lang w:val="x-none"/>
        </w:rPr>
      </w:pPr>
      <w:r w:rsidRPr="00833E14">
        <w:rPr>
          <w:rFonts w:eastAsia="Times New Roman"/>
          <w:color w:val="000000" w:themeColor="text1"/>
          <w:lang w:val="x-none"/>
        </w:rPr>
        <w:t>Психология общения: учебник и практикум для среднего профессионального образования</w:t>
      </w:r>
      <w:r w:rsidRPr="00833E14">
        <w:rPr>
          <w:rFonts w:eastAsia="Times New Roman"/>
          <w:color w:val="000000" w:themeColor="text1"/>
        </w:rPr>
        <w:t xml:space="preserve"> </w:t>
      </w:r>
      <w:r w:rsidRPr="00833E14">
        <w:rPr>
          <w:rFonts w:eastAsia="Times New Roman"/>
          <w:color w:val="000000" w:themeColor="text1"/>
          <w:lang w:val="x-none"/>
        </w:rPr>
        <w:t xml:space="preserve">Бороздина Г.В., Кормнова Н.А.; под общей редакцией Бороздиной Г.В. М.: Издательство Юрайт, 2022. </w:t>
      </w:r>
    </w:p>
    <w:p w:rsidR="007778E5" w:rsidRPr="00A51EB8" w:rsidRDefault="007778E5" w:rsidP="00650196">
      <w:pPr>
        <w:numPr>
          <w:ilvl w:val="0"/>
          <w:numId w:val="2"/>
        </w:numPr>
        <w:shd w:val="clear" w:color="auto" w:fill="FFFFFF" w:themeFill="background1"/>
        <w:spacing w:after="200" w:line="360" w:lineRule="auto"/>
        <w:ind w:left="0" w:firstLine="851"/>
        <w:jc w:val="both"/>
        <w:rPr>
          <w:rFonts w:ascii="Times New Roman" w:eastAsia="Times New Roman" w:hAnsi="Times New Roman" w:cs="Times New Roman"/>
          <w:color w:val="000000" w:themeColor="text1"/>
          <w:sz w:val="24"/>
          <w:szCs w:val="24"/>
          <w:lang w:val="x-none"/>
        </w:rPr>
      </w:pPr>
      <w:r w:rsidRPr="00A51EB8">
        <w:rPr>
          <w:rFonts w:ascii="Times New Roman" w:eastAsia="Times New Roman" w:hAnsi="Times New Roman" w:cs="Times New Roman"/>
          <w:color w:val="000000" w:themeColor="text1"/>
          <w:sz w:val="24"/>
          <w:szCs w:val="24"/>
          <w:lang w:val="x-none"/>
        </w:rPr>
        <w:t>Шеламова, Г.М. Основы этики и психологии профессиональной деятельности: ЭУМК (электронный учебно-методический комплекс) /Уровень образования: Профессии среднего профессионального образования/, Москва: Издательство Академия, 2022</w:t>
      </w:r>
    </w:p>
    <w:p w:rsidR="007778E5" w:rsidRPr="00A51EB8" w:rsidRDefault="007778E5" w:rsidP="003D3841">
      <w:pPr>
        <w:numPr>
          <w:ilvl w:val="0"/>
          <w:numId w:val="2"/>
        </w:numPr>
        <w:shd w:val="clear" w:color="auto" w:fill="FFFFFF" w:themeFill="background1"/>
        <w:spacing w:after="200" w:line="360" w:lineRule="auto"/>
        <w:ind w:left="0" w:firstLine="851"/>
        <w:jc w:val="both"/>
        <w:rPr>
          <w:rFonts w:ascii="Times New Roman" w:hAnsi="Times New Roman" w:cs="Times New Roman"/>
          <w:color w:val="000000" w:themeColor="text1"/>
          <w:sz w:val="24"/>
          <w:szCs w:val="24"/>
        </w:rPr>
      </w:pPr>
      <w:r w:rsidRPr="00A51EB8">
        <w:rPr>
          <w:rFonts w:ascii="Times New Roman" w:eastAsia="Times New Roman" w:hAnsi="Times New Roman" w:cs="Times New Roman"/>
          <w:color w:val="000000" w:themeColor="text1"/>
          <w:sz w:val="24"/>
          <w:szCs w:val="24"/>
          <w:lang w:val="x-none"/>
        </w:rPr>
        <w:t xml:space="preserve">Чернышова, Л. И. Психология общения: этика, культура и этикет делового общения: учебное пособие для среднего профессионального образования / Л. И. Чернышова. — Москва: Издательство Юрайт, 2022. </w:t>
      </w:r>
      <w:r w:rsidRPr="00A51EB8">
        <w:rPr>
          <w:rFonts w:ascii="Times New Roman" w:hAnsi="Times New Roman" w:cs="Times New Roman"/>
          <w:color w:val="000000" w:themeColor="text1"/>
          <w:sz w:val="24"/>
          <w:szCs w:val="24"/>
        </w:rPr>
        <w:br w:type="page"/>
      </w:r>
    </w:p>
    <w:p w:rsidR="007778E5" w:rsidRPr="00E21F0A" w:rsidRDefault="007778E5" w:rsidP="00E21F0A">
      <w:pPr>
        <w:pStyle w:val="14"/>
        <w:spacing w:line="360" w:lineRule="auto"/>
        <w:rPr>
          <w:rFonts w:ascii="Times New Roman" w:hAnsi="Times New Roman"/>
          <w:b w:val="0"/>
          <w:bCs w:val="0"/>
          <w:color w:val="000000" w:themeColor="text1"/>
          <w:lang w:val="ru-RU"/>
        </w:rPr>
      </w:pPr>
      <w:r w:rsidRPr="00E21F0A">
        <w:rPr>
          <w:rFonts w:ascii="Times New Roman" w:hAnsi="Times New Roman"/>
          <w:color w:val="000000" w:themeColor="text1"/>
        </w:rPr>
        <w:lastRenderedPageBreak/>
        <w:t xml:space="preserve">4. Контроль и оценка результатов </w:t>
      </w:r>
      <w:r w:rsidRPr="00E21F0A">
        <w:rPr>
          <w:rFonts w:ascii="Times New Roman" w:hAnsi="Times New Roman"/>
          <w:color w:val="000000" w:themeColor="text1"/>
        </w:rPr>
        <w:br/>
        <w:t xml:space="preserve">освоения </w:t>
      </w:r>
      <w:r w:rsidRPr="00E21F0A">
        <w:rPr>
          <w:rFonts w:ascii="Times New Roman" w:hAnsi="Times New Roman"/>
          <w:color w:val="000000" w:themeColor="text1"/>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119"/>
        <w:gridCol w:w="1977"/>
      </w:tblGrid>
      <w:tr w:rsidR="00E21F0A" w:rsidRPr="00E21F0A" w:rsidTr="00A8621A">
        <w:trPr>
          <w:trHeight w:val="519"/>
        </w:trPr>
        <w:tc>
          <w:tcPr>
            <w:tcW w:w="2353" w:type="pct"/>
            <w:vAlign w:val="center"/>
          </w:tcPr>
          <w:p w:rsidR="007778E5" w:rsidRPr="00E21F0A" w:rsidRDefault="007778E5" w:rsidP="00E21F0A">
            <w:pPr>
              <w:suppressAutoHyphens/>
              <w:spacing w:line="360" w:lineRule="auto"/>
              <w:contextualSpacing/>
              <w:jc w:val="center"/>
              <w:rPr>
                <w:rFonts w:ascii="Times New Roman" w:hAnsi="Times New Roman" w:cs="Times New Roman"/>
                <w:b/>
                <w:iCs/>
                <w:color w:val="000000" w:themeColor="text1"/>
                <w:sz w:val="24"/>
                <w:szCs w:val="24"/>
              </w:rPr>
            </w:pPr>
            <w:r w:rsidRPr="00E21F0A">
              <w:rPr>
                <w:rFonts w:ascii="Times New Roman" w:hAnsi="Times New Roman" w:cs="Times New Roman"/>
                <w:b/>
                <w:iCs/>
                <w:color w:val="000000" w:themeColor="text1"/>
                <w:sz w:val="24"/>
                <w:szCs w:val="24"/>
              </w:rPr>
              <w:t>Результаты обучения</w:t>
            </w:r>
          </w:p>
        </w:tc>
        <w:tc>
          <w:tcPr>
            <w:tcW w:w="1620" w:type="pct"/>
            <w:vAlign w:val="center"/>
          </w:tcPr>
          <w:p w:rsidR="007778E5" w:rsidRPr="00E21F0A" w:rsidRDefault="007778E5" w:rsidP="00E21F0A">
            <w:pPr>
              <w:suppressAutoHyphens/>
              <w:spacing w:line="360" w:lineRule="auto"/>
              <w:contextualSpacing/>
              <w:jc w:val="center"/>
              <w:rPr>
                <w:rFonts w:ascii="Times New Roman" w:hAnsi="Times New Roman" w:cs="Times New Roman"/>
                <w:b/>
                <w:color w:val="000000" w:themeColor="text1"/>
                <w:sz w:val="24"/>
                <w:szCs w:val="24"/>
              </w:rPr>
            </w:pPr>
            <w:r w:rsidRPr="00E21F0A">
              <w:rPr>
                <w:rFonts w:ascii="Times New Roman" w:hAnsi="Times New Roman" w:cs="Times New Roman"/>
                <w:b/>
                <w:iCs/>
                <w:color w:val="000000" w:themeColor="text1"/>
                <w:sz w:val="24"/>
                <w:szCs w:val="24"/>
              </w:rPr>
              <w:t>Показатели освоенности компетенций</w:t>
            </w:r>
          </w:p>
        </w:tc>
        <w:tc>
          <w:tcPr>
            <w:tcW w:w="1027" w:type="pct"/>
            <w:vAlign w:val="center"/>
          </w:tcPr>
          <w:p w:rsidR="007778E5" w:rsidRPr="00E21F0A" w:rsidRDefault="007778E5" w:rsidP="00E21F0A">
            <w:pPr>
              <w:suppressAutoHyphens/>
              <w:spacing w:line="360" w:lineRule="auto"/>
              <w:contextualSpacing/>
              <w:jc w:val="center"/>
              <w:rPr>
                <w:rFonts w:ascii="Times New Roman" w:hAnsi="Times New Roman" w:cs="Times New Roman"/>
                <w:b/>
                <w:color w:val="000000" w:themeColor="text1"/>
                <w:sz w:val="24"/>
                <w:szCs w:val="24"/>
              </w:rPr>
            </w:pPr>
            <w:r w:rsidRPr="00E21F0A">
              <w:rPr>
                <w:rFonts w:ascii="Times New Roman" w:hAnsi="Times New Roman" w:cs="Times New Roman"/>
                <w:b/>
                <w:color w:val="000000" w:themeColor="text1"/>
                <w:sz w:val="24"/>
                <w:szCs w:val="24"/>
              </w:rPr>
              <w:t>Методы оценки</w:t>
            </w:r>
          </w:p>
        </w:tc>
      </w:tr>
      <w:tr w:rsidR="00E21F0A" w:rsidRPr="00E21F0A" w:rsidTr="00A8621A">
        <w:trPr>
          <w:trHeight w:val="698"/>
        </w:trPr>
        <w:tc>
          <w:tcPr>
            <w:tcW w:w="2353" w:type="pct"/>
          </w:tcPr>
          <w:p w:rsidR="007778E5" w:rsidRPr="00E21F0A" w:rsidRDefault="007778E5" w:rsidP="00E21F0A">
            <w:pPr>
              <w:suppressAutoHyphens/>
              <w:spacing w:line="360" w:lineRule="auto"/>
              <w:contextualSpacing/>
              <w:jc w:val="both"/>
              <w:rPr>
                <w:rFonts w:ascii="Times New Roman" w:hAnsi="Times New Roman" w:cs="Times New Roman"/>
                <w:bCs/>
                <w:i/>
                <w:color w:val="000000" w:themeColor="text1"/>
                <w:sz w:val="24"/>
                <w:szCs w:val="24"/>
              </w:rPr>
            </w:pPr>
            <w:r w:rsidRPr="00E21F0A">
              <w:rPr>
                <w:rFonts w:ascii="Times New Roman" w:hAnsi="Times New Roman" w:cs="Times New Roman"/>
                <w:bCs/>
                <w:i/>
                <w:color w:val="000000" w:themeColor="text1"/>
                <w:sz w:val="24"/>
                <w:szCs w:val="24"/>
              </w:rPr>
              <w:t xml:space="preserve">Знает: </w:t>
            </w:r>
          </w:p>
          <w:p w:rsidR="007778E5" w:rsidRPr="00E21F0A" w:rsidRDefault="00C90FBD" w:rsidP="00E21F0A">
            <w:pPr>
              <w:suppressAutoHyphens/>
              <w:spacing w:line="360" w:lineRule="auto"/>
              <w:contextualSpacing/>
              <w:jc w:val="both"/>
              <w:rPr>
                <w:rFonts w:ascii="Times New Roman" w:hAnsi="Times New Roman" w:cs="Times New Roman"/>
                <w:bCs/>
                <w:i/>
                <w:color w:val="000000" w:themeColor="text1"/>
                <w:sz w:val="24"/>
                <w:szCs w:val="24"/>
              </w:rPr>
            </w:pPr>
            <w:r w:rsidRPr="00454D97">
              <w:rPr>
                <w:rFonts w:ascii="Times New Roman" w:hAnsi="Times New Roman" w:cs="Times New Roman"/>
                <w:sz w:val="24"/>
                <w:szCs w:val="24"/>
              </w:rPr>
              <w:t>- основы и сущность профессионального самоопределения; - простейшие способы и приемы развития психических процессов и управления собственными психическими состояниями, основные механизмы психической регуляции поведения человека; - современное состояние рынка труда, мир профессий и предъявляемых профессией требований к психологическим особенностям человека, его здоровью; - основные принципы и технологии выбора профессии; - методы и формы поиска необходимой информации для эффективной организации учебной и будущей профессиональной деятельности.</w:t>
            </w:r>
          </w:p>
          <w:p w:rsidR="007778E5" w:rsidRPr="00E21F0A" w:rsidRDefault="007778E5" w:rsidP="00E21F0A">
            <w:pPr>
              <w:suppressAutoHyphens/>
              <w:spacing w:line="360" w:lineRule="auto"/>
              <w:contextualSpacing/>
              <w:jc w:val="both"/>
              <w:rPr>
                <w:rFonts w:ascii="Times New Roman" w:hAnsi="Times New Roman" w:cs="Times New Roman"/>
                <w:bCs/>
                <w:i/>
                <w:color w:val="000000" w:themeColor="text1"/>
                <w:sz w:val="24"/>
                <w:szCs w:val="24"/>
              </w:rPr>
            </w:pPr>
            <w:r w:rsidRPr="00E21F0A">
              <w:rPr>
                <w:rFonts w:ascii="Times New Roman" w:hAnsi="Times New Roman" w:cs="Times New Roman"/>
                <w:bCs/>
                <w:i/>
                <w:color w:val="000000" w:themeColor="text1"/>
                <w:sz w:val="24"/>
                <w:szCs w:val="24"/>
              </w:rPr>
              <w:t xml:space="preserve">Умеет: </w:t>
            </w:r>
          </w:p>
          <w:p w:rsidR="007778E5" w:rsidRPr="00E21F0A" w:rsidRDefault="004C4901" w:rsidP="002F4C0F">
            <w:pPr>
              <w:suppressAutoHyphens/>
              <w:spacing w:line="360" w:lineRule="auto"/>
              <w:contextualSpacing/>
              <w:jc w:val="both"/>
              <w:rPr>
                <w:rFonts w:ascii="Times New Roman" w:hAnsi="Times New Roman" w:cs="Times New Roman"/>
                <w:i/>
                <w:color w:val="000000" w:themeColor="text1"/>
                <w:sz w:val="24"/>
                <w:szCs w:val="24"/>
              </w:rPr>
            </w:pPr>
            <w:r w:rsidRPr="00787608">
              <w:rPr>
                <w:rFonts w:ascii="Times New Roman" w:hAnsi="Times New Roman" w:cs="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w:t>
            </w:r>
            <w:r w:rsidRPr="00787608">
              <w:rPr>
                <w:rFonts w:ascii="Times New Roman" w:hAnsi="Times New Roman" w:cs="Times New Roman"/>
                <w:sz w:val="24"/>
                <w:szCs w:val="24"/>
              </w:rPr>
              <w:lastRenderedPageBreak/>
              <w:t>план; оценивать результат и последствия своих действий (самостоятельно или с помощью наставника); определять задачи для поиска информации, необходимые источники информации; планировать процесс поиска; структурировать получаемую информацию; выделять наиболее значимое в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перечень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 правила построения простых и сложных предло</w:t>
            </w:r>
            <w:r w:rsidR="002F4C0F">
              <w:rPr>
                <w:rFonts w:ascii="Times New Roman" w:hAnsi="Times New Roman" w:cs="Times New Roman"/>
                <w:sz w:val="24"/>
                <w:szCs w:val="24"/>
              </w:rPr>
              <w:t>жений на профессиональные темы.</w:t>
            </w:r>
          </w:p>
        </w:tc>
        <w:tc>
          <w:tcPr>
            <w:tcW w:w="1620" w:type="pct"/>
          </w:tcPr>
          <w:p w:rsidR="007778E5" w:rsidRPr="00E21F0A" w:rsidRDefault="007778E5" w:rsidP="00E21F0A">
            <w:pPr>
              <w:suppressAutoHyphens/>
              <w:spacing w:line="360" w:lineRule="auto"/>
              <w:contextualSpacing/>
              <w:jc w:val="both"/>
              <w:rPr>
                <w:rFonts w:ascii="Times New Roman" w:hAnsi="Times New Roman" w:cs="Times New Roman"/>
                <w:bCs/>
                <w:color w:val="000000" w:themeColor="text1"/>
                <w:sz w:val="24"/>
                <w:szCs w:val="24"/>
              </w:rPr>
            </w:pPr>
            <w:r w:rsidRPr="00E21F0A">
              <w:rPr>
                <w:rFonts w:ascii="Times New Roman" w:hAnsi="Times New Roman" w:cs="Times New Roman"/>
                <w:bCs/>
                <w:color w:val="000000" w:themeColor="text1"/>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778E5" w:rsidRPr="00E21F0A" w:rsidRDefault="007778E5" w:rsidP="00E21F0A">
            <w:pPr>
              <w:suppressAutoHyphens/>
              <w:spacing w:line="360" w:lineRule="auto"/>
              <w:contextualSpacing/>
              <w:jc w:val="both"/>
              <w:rPr>
                <w:rFonts w:ascii="Times New Roman" w:hAnsi="Times New Roman" w:cs="Times New Roman"/>
                <w:bCs/>
                <w:color w:val="000000" w:themeColor="text1"/>
                <w:sz w:val="24"/>
                <w:szCs w:val="24"/>
              </w:rPr>
            </w:pPr>
            <w:r w:rsidRPr="00E21F0A">
              <w:rPr>
                <w:rFonts w:ascii="Times New Roman" w:hAnsi="Times New Roman" w:cs="Times New Roman"/>
                <w:bCs/>
                <w:color w:val="000000" w:themeColor="text1"/>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7778E5" w:rsidRPr="00E21F0A" w:rsidRDefault="007778E5" w:rsidP="00E21F0A">
            <w:pPr>
              <w:suppressAutoHyphens/>
              <w:spacing w:line="360" w:lineRule="auto"/>
              <w:contextualSpacing/>
              <w:jc w:val="both"/>
              <w:rPr>
                <w:rFonts w:ascii="Times New Roman" w:hAnsi="Times New Roman" w:cs="Times New Roman"/>
                <w:bCs/>
                <w:color w:val="000000" w:themeColor="text1"/>
                <w:sz w:val="24"/>
                <w:szCs w:val="24"/>
              </w:rPr>
            </w:pPr>
            <w:r w:rsidRPr="00E21F0A">
              <w:rPr>
                <w:rFonts w:ascii="Times New Roman" w:hAnsi="Times New Roman" w:cs="Times New Roman"/>
                <w:bCs/>
                <w:color w:val="000000" w:themeColor="text1"/>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w:t>
            </w:r>
            <w:r w:rsidRPr="00E21F0A">
              <w:rPr>
                <w:rFonts w:ascii="Times New Roman" w:hAnsi="Times New Roman" w:cs="Times New Roman"/>
                <w:bCs/>
                <w:color w:val="000000" w:themeColor="text1"/>
                <w:sz w:val="24"/>
                <w:szCs w:val="24"/>
              </w:rPr>
              <w:lastRenderedPageBreak/>
              <w:t>предусмотренных программой обучения учебных заданий выполнено, некоторые из выполненных заданий содержат ошибки.</w:t>
            </w:r>
          </w:p>
          <w:p w:rsidR="007778E5" w:rsidRPr="00E21F0A" w:rsidRDefault="007778E5" w:rsidP="00E21F0A">
            <w:pPr>
              <w:suppressAutoHyphens/>
              <w:spacing w:line="360" w:lineRule="auto"/>
              <w:contextualSpacing/>
              <w:jc w:val="both"/>
              <w:rPr>
                <w:rFonts w:ascii="Times New Roman" w:hAnsi="Times New Roman" w:cs="Times New Roman"/>
                <w:color w:val="000000" w:themeColor="text1"/>
                <w:sz w:val="24"/>
                <w:szCs w:val="24"/>
              </w:rPr>
            </w:pPr>
            <w:r w:rsidRPr="00E21F0A">
              <w:rPr>
                <w:rFonts w:ascii="Times New Roman" w:hAnsi="Times New Roman" w:cs="Times New Roman"/>
                <w:bCs/>
                <w:color w:val="000000" w:themeColor="text1"/>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027" w:type="pct"/>
          </w:tcPr>
          <w:p w:rsidR="007778E5" w:rsidRPr="00E21F0A" w:rsidRDefault="007778E5" w:rsidP="00E21F0A">
            <w:pPr>
              <w:spacing w:before="40" w:after="40" w:line="360" w:lineRule="auto"/>
              <w:jc w:val="both"/>
              <w:rPr>
                <w:rFonts w:ascii="Times New Roman" w:hAnsi="Times New Roman" w:cs="Times New Roman"/>
                <w:bCs/>
                <w:iCs/>
                <w:color w:val="000000" w:themeColor="text1"/>
                <w:sz w:val="24"/>
                <w:szCs w:val="24"/>
              </w:rPr>
            </w:pPr>
            <w:r w:rsidRPr="00E21F0A">
              <w:rPr>
                <w:rFonts w:ascii="Times New Roman" w:hAnsi="Times New Roman" w:cs="Times New Roman"/>
                <w:bCs/>
                <w:iCs/>
                <w:color w:val="000000" w:themeColor="text1"/>
                <w:sz w:val="24"/>
                <w:szCs w:val="24"/>
              </w:rPr>
              <w:lastRenderedPageBreak/>
              <w:t>устный или тестовый контроль теорети</w:t>
            </w:r>
            <w:r w:rsidRPr="00E21F0A">
              <w:rPr>
                <w:rFonts w:ascii="Times New Roman" w:hAnsi="Times New Roman" w:cs="Times New Roman"/>
                <w:bCs/>
                <w:iCs/>
                <w:color w:val="000000" w:themeColor="text1"/>
                <w:sz w:val="24"/>
                <w:szCs w:val="24"/>
              </w:rPr>
              <w:softHyphen/>
              <w:t>ческих знаний;</w:t>
            </w:r>
          </w:p>
          <w:p w:rsidR="007778E5" w:rsidRPr="00E21F0A" w:rsidRDefault="007778E5" w:rsidP="00E21F0A">
            <w:pPr>
              <w:spacing w:before="40" w:after="40" w:line="360" w:lineRule="auto"/>
              <w:jc w:val="both"/>
              <w:rPr>
                <w:rFonts w:ascii="Times New Roman" w:hAnsi="Times New Roman" w:cs="Times New Roman"/>
                <w:bCs/>
                <w:iCs/>
                <w:color w:val="000000" w:themeColor="text1"/>
                <w:sz w:val="24"/>
                <w:szCs w:val="24"/>
              </w:rPr>
            </w:pPr>
            <w:r w:rsidRPr="00E21F0A">
              <w:rPr>
                <w:rFonts w:ascii="Times New Roman" w:hAnsi="Times New Roman" w:cs="Times New Roman"/>
                <w:bCs/>
                <w:iCs/>
                <w:color w:val="000000" w:themeColor="text1"/>
                <w:sz w:val="24"/>
                <w:szCs w:val="24"/>
              </w:rPr>
              <w:t>оценка результатов выполнения практи</w:t>
            </w:r>
            <w:r w:rsidRPr="00E21F0A">
              <w:rPr>
                <w:rFonts w:ascii="Times New Roman" w:hAnsi="Times New Roman" w:cs="Times New Roman"/>
                <w:bCs/>
                <w:iCs/>
                <w:color w:val="000000" w:themeColor="text1"/>
                <w:sz w:val="24"/>
                <w:szCs w:val="24"/>
              </w:rPr>
              <w:softHyphen/>
              <w:t>ческой работы;</w:t>
            </w:r>
          </w:p>
          <w:p w:rsidR="007778E5" w:rsidRPr="00E21F0A" w:rsidRDefault="007778E5" w:rsidP="00E21F0A">
            <w:pPr>
              <w:spacing w:before="40" w:after="40" w:line="360" w:lineRule="auto"/>
              <w:jc w:val="both"/>
              <w:rPr>
                <w:rFonts w:ascii="Times New Roman" w:hAnsi="Times New Roman" w:cs="Times New Roman"/>
                <w:bCs/>
                <w:iCs/>
                <w:color w:val="000000" w:themeColor="text1"/>
                <w:sz w:val="24"/>
                <w:szCs w:val="24"/>
              </w:rPr>
            </w:pPr>
            <w:r w:rsidRPr="00E21F0A">
              <w:rPr>
                <w:rFonts w:ascii="Times New Roman" w:hAnsi="Times New Roman" w:cs="Times New Roman"/>
                <w:bCs/>
                <w:iCs/>
                <w:color w:val="000000" w:themeColor="text1"/>
                <w:sz w:val="24"/>
                <w:szCs w:val="24"/>
              </w:rPr>
              <w:t xml:space="preserve">анализ и оценка решений проблемных </w:t>
            </w:r>
            <w:r w:rsidRPr="00E21F0A">
              <w:rPr>
                <w:rFonts w:ascii="Times New Roman" w:hAnsi="Times New Roman" w:cs="Times New Roman"/>
                <w:bCs/>
                <w:iCs/>
                <w:color w:val="000000" w:themeColor="text1"/>
                <w:sz w:val="24"/>
                <w:szCs w:val="24"/>
              </w:rPr>
              <w:br/>
              <w:t>ситуаций.</w:t>
            </w:r>
          </w:p>
          <w:p w:rsidR="007778E5" w:rsidRPr="00E21F0A" w:rsidRDefault="007778E5" w:rsidP="00E21F0A">
            <w:pPr>
              <w:spacing w:before="40" w:after="40" w:line="360" w:lineRule="auto"/>
              <w:jc w:val="both"/>
              <w:rPr>
                <w:rFonts w:ascii="Times New Roman" w:hAnsi="Times New Roman" w:cs="Times New Roman"/>
                <w:bCs/>
                <w:iCs/>
                <w:color w:val="000000" w:themeColor="text1"/>
                <w:sz w:val="24"/>
                <w:szCs w:val="24"/>
              </w:rPr>
            </w:pPr>
            <w:r w:rsidRPr="00E21F0A">
              <w:rPr>
                <w:rFonts w:ascii="Times New Roman" w:hAnsi="Times New Roman" w:cs="Times New Roman"/>
                <w:bCs/>
                <w:iCs/>
                <w:color w:val="000000" w:themeColor="text1"/>
                <w:sz w:val="24"/>
                <w:szCs w:val="24"/>
              </w:rPr>
              <w:t>защита самостоятельной работы;</w:t>
            </w:r>
          </w:p>
          <w:p w:rsidR="007778E5" w:rsidRPr="00E21F0A" w:rsidRDefault="007778E5" w:rsidP="00E21F0A">
            <w:pPr>
              <w:suppressAutoHyphens/>
              <w:spacing w:line="360" w:lineRule="auto"/>
              <w:contextualSpacing/>
              <w:jc w:val="both"/>
              <w:rPr>
                <w:rFonts w:ascii="Times New Roman" w:hAnsi="Times New Roman" w:cs="Times New Roman"/>
                <w:i/>
                <w:color w:val="000000" w:themeColor="text1"/>
                <w:sz w:val="24"/>
                <w:szCs w:val="24"/>
              </w:rPr>
            </w:pPr>
          </w:p>
        </w:tc>
      </w:tr>
    </w:tbl>
    <w:p w:rsidR="00DA6373" w:rsidRPr="008E45A4" w:rsidRDefault="00DA6373">
      <w:pPr>
        <w:rPr>
          <w:rFonts w:ascii="Times New Roman" w:hAnsi="Times New Roman" w:cs="Times New Roman"/>
          <w:color w:val="000000" w:themeColor="text1"/>
        </w:rPr>
      </w:pPr>
    </w:p>
    <w:p w:rsidR="008E45A4" w:rsidRPr="008E45A4" w:rsidRDefault="008E45A4">
      <w:pPr>
        <w:rPr>
          <w:rFonts w:ascii="Times New Roman" w:hAnsi="Times New Roman" w:cs="Times New Roman"/>
          <w:color w:val="000000" w:themeColor="text1"/>
        </w:rPr>
      </w:pPr>
    </w:p>
    <w:sectPr w:rsidR="008E45A4" w:rsidRPr="008E45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6BE" w:rsidRDefault="00EC16BE" w:rsidP="007778E5">
      <w:r>
        <w:separator/>
      </w:r>
    </w:p>
  </w:endnote>
  <w:endnote w:type="continuationSeparator" w:id="0">
    <w:p w:rsidR="00EC16BE" w:rsidRDefault="00EC16BE" w:rsidP="0077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6BE" w:rsidRDefault="00EC16BE" w:rsidP="007778E5">
      <w:r>
        <w:separator/>
      </w:r>
    </w:p>
  </w:footnote>
  <w:footnote w:type="continuationSeparator" w:id="0">
    <w:p w:rsidR="00EC16BE" w:rsidRDefault="00EC16BE" w:rsidP="00777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E5" w:rsidRDefault="007778E5">
    <w:pPr>
      <w:pStyle w:val="a5"/>
      <w:jc w:val="center"/>
    </w:pPr>
    <w:r>
      <w:fldChar w:fldCharType="begin"/>
    </w:r>
    <w:r>
      <w:instrText xml:space="preserve"> PAGE   \* MERGEFORMAT </w:instrText>
    </w:r>
    <w:r>
      <w:fldChar w:fldCharType="separate"/>
    </w:r>
    <w:r>
      <w:rPr>
        <w:noProof/>
      </w:rPr>
      <w:t>48</w:t>
    </w:r>
    <w:r>
      <w:rPr>
        <w:noProof/>
      </w:rPr>
      <w:fldChar w:fldCharType="end"/>
    </w:r>
  </w:p>
  <w:p w:rsidR="007778E5" w:rsidRDefault="007778E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57104"/>
      <w:docPartObj>
        <w:docPartGallery w:val="Page Numbers (Top of Page)"/>
        <w:docPartUnique/>
      </w:docPartObj>
    </w:sdtPr>
    <w:sdtEndPr/>
    <w:sdtContent>
      <w:p w:rsidR="007778E5" w:rsidRDefault="007778E5">
        <w:pPr>
          <w:pStyle w:val="a5"/>
          <w:jc w:val="center"/>
        </w:pPr>
        <w:r>
          <w:fldChar w:fldCharType="begin"/>
        </w:r>
        <w:r>
          <w:instrText>PAGE   \* MERGEFORMAT</w:instrText>
        </w:r>
        <w:r>
          <w:fldChar w:fldCharType="separate"/>
        </w:r>
        <w:r w:rsidR="003150E0">
          <w:rPr>
            <w:noProof/>
          </w:rPr>
          <w:t>6</w:t>
        </w:r>
        <w:r>
          <w:fldChar w:fldCharType="end"/>
        </w:r>
      </w:p>
    </w:sdtContent>
  </w:sdt>
  <w:p w:rsidR="007778E5" w:rsidRDefault="007778E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F52E7B"/>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E5"/>
    <w:rsid w:val="00045C60"/>
    <w:rsid w:val="0006103C"/>
    <w:rsid w:val="00063EB1"/>
    <w:rsid w:val="00096F8D"/>
    <w:rsid w:val="000C2D27"/>
    <w:rsid w:val="000D633D"/>
    <w:rsid w:val="00102A3F"/>
    <w:rsid w:val="00122A2E"/>
    <w:rsid w:val="00124AD4"/>
    <w:rsid w:val="00190945"/>
    <w:rsid w:val="001D0BF6"/>
    <w:rsid w:val="002A315C"/>
    <w:rsid w:val="002A5BA3"/>
    <w:rsid w:val="002E4A3F"/>
    <w:rsid w:val="002F4C0F"/>
    <w:rsid w:val="003150E0"/>
    <w:rsid w:val="00327C5F"/>
    <w:rsid w:val="00346B01"/>
    <w:rsid w:val="00360F91"/>
    <w:rsid w:val="0037689C"/>
    <w:rsid w:val="003D366E"/>
    <w:rsid w:val="003E155E"/>
    <w:rsid w:val="00400CF4"/>
    <w:rsid w:val="00432582"/>
    <w:rsid w:val="00454D97"/>
    <w:rsid w:val="00476E92"/>
    <w:rsid w:val="00486E9D"/>
    <w:rsid w:val="004C4901"/>
    <w:rsid w:val="005379FD"/>
    <w:rsid w:val="005535BC"/>
    <w:rsid w:val="00593599"/>
    <w:rsid w:val="00595B57"/>
    <w:rsid w:val="005B467B"/>
    <w:rsid w:val="00762381"/>
    <w:rsid w:val="0077088A"/>
    <w:rsid w:val="007778E5"/>
    <w:rsid w:val="00787608"/>
    <w:rsid w:val="007C285A"/>
    <w:rsid w:val="007D0B79"/>
    <w:rsid w:val="00816720"/>
    <w:rsid w:val="008225B7"/>
    <w:rsid w:val="00833E14"/>
    <w:rsid w:val="00887161"/>
    <w:rsid w:val="00890F72"/>
    <w:rsid w:val="008C4F29"/>
    <w:rsid w:val="008E45A4"/>
    <w:rsid w:val="008F519B"/>
    <w:rsid w:val="009163A5"/>
    <w:rsid w:val="009230F7"/>
    <w:rsid w:val="00931EC1"/>
    <w:rsid w:val="009C567A"/>
    <w:rsid w:val="00A51EB8"/>
    <w:rsid w:val="00A52EC6"/>
    <w:rsid w:val="00A54CEE"/>
    <w:rsid w:val="00A8621A"/>
    <w:rsid w:val="00A93764"/>
    <w:rsid w:val="00AF1BBF"/>
    <w:rsid w:val="00AF401D"/>
    <w:rsid w:val="00B1662C"/>
    <w:rsid w:val="00B25596"/>
    <w:rsid w:val="00B354C3"/>
    <w:rsid w:val="00B402DA"/>
    <w:rsid w:val="00B44E31"/>
    <w:rsid w:val="00B65774"/>
    <w:rsid w:val="00B856E6"/>
    <w:rsid w:val="00BB5D10"/>
    <w:rsid w:val="00BB749B"/>
    <w:rsid w:val="00BC05E1"/>
    <w:rsid w:val="00C04A35"/>
    <w:rsid w:val="00C2296A"/>
    <w:rsid w:val="00C42DBA"/>
    <w:rsid w:val="00C90FBD"/>
    <w:rsid w:val="00D07257"/>
    <w:rsid w:val="00DA6373"/>
    <w:rsid w:val="00DD0EB5"/>
    <w:rsid w:val="00DE3289"/>
    <w:rsid w:val="00E06AE9"/>
    <w:rsid w:val="00E20C97"/>
    <w:rsid w:val="00E215C5"/>
    <w:rsid w:val="00E21F0A"/>
    <w:rsid w:val="00EC16BE"/>
    <w:rsid w:val="00EF02BB"/>
    <w:rsid w:val="00F37478"/>
    <w:rsid w:val="00F60CD3"/>
    <w:rsid w:val="00F844E8"/>
    <w:rsid w:val="00FA2C5C"/>
    <w:rsid w:val="00FF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580A3-9562-4C7E-888A-1B4899ED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8E5"/>
    <w:pPr>
      <w:spacing w:after="0" w:line="240" w:lineRule="auto"/>
    </w:pPr>
  </w:style>
  <w:style w:type="paragraph" w:styleId="1">
    <w:name w:val="heading 1"/>
    <w:basedOn w:val="a"/>
    <w:link w:val="10"/>
    <w:qFormat/>
    <w:rsid w:val="007778E5"/>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8E5"/>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
    <w:basedOn w:val="a"/>
    <w:link w:val="a4"/>
    <w:qFormat/>
    <w:rsid w:val="007778E5"/>
    <w:pPr>
      <w:ind w:left="720"/>
      <w:contextualSpacing/>
    </w:pPr>
  </w:style>
  <w:style w:type="paragraph" w:styleId="a5">
    <w:name w:val="header"/>
    <w:basedOn w:val="a"/>
    <w:link w:val="a6"/>
    <w:uiPriority w:val="99"/>
    <w:unhideWhenUsed/>
    <w:rsid w:val="007778E5"/>
    <w:pPr>
      <w:tabs>
        <w:tab w:val="center" w:pos="4677"/>
        <w:tab w:val="right" w:pos="9355"/>
      </w:tabs>
    </w:pPr>
  </w:style>
  <w:style w:type="character" w:customStyle="1" w:styleId="a6">
    <w:name w:val="Верхний колонтитул Знак"/>
    <w:basedOn w:val="a0"/>
    <w:link w:val="a5"/>
    <w:uiPriority w:val="99"/>
    <w:rsid w:val="007778E5"/>
  </w:style>
  <w:style w:type="character" w:styleId="a7">
    <w:name w:val="Hyperlink"/>
    <w:basedOn w:val="a0"/>
    <w:link w:val="2"/>
    <w:uiPriority w:val="99"/>
    <w:unhideWhenUsed/>
    <w:rsid w:val="007778E5"/>
    <w:rPr>
      <w:color w:val="0563C1" w:themeColor="hyperlink"/>
      <w:u w:val="single"/>
    </w:rPr>
  </w:style>
  <w:style w:type="character" w:customStyle="1" w:styleId="a4">
    <w:name w:val="Абзац списка Знак"/>
    <w:aliases w:val="Этапы Знак,Содержание. 2 уровень Знак,List Paragraph Знак"/>
    <w:link w:val="a3"/>
    <w:qFormat/>
    <w:locked/>
    <w:rsid w:val="007778E5"/>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7778E5"/>
    <w:rPr>
      <w:rFonts w:ascii="Times New Roman" w:eastAsia="Times New Roman" w:hAnsi="Times New Roman" w:cs="Times New Roman"/>
      <w:sz w:val="20"/>
      <w:szCs w:val="20"/>
      <w:lang w:val="x-none"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7778E5"/>
    <w:rPr>
      <w:rFonts w:ascii="Times New Roman" w:eastAsia="Times New Roman" w:hAnsi="Times New Roman" w:cs="Times New Roman"/>
      <w:sz w:val="20"/>
      <w:szCs w:val="20"/>
      <w:lang w:val="x-none" w:eastAsia="x-none"/>
    </w:rPr>
  </w:style>
  <w:style w:type="character" w:styleId="aa">
    <w:name w:val="footnote reference"/>
    <w:aliases w:val="Знак сноски-FN,Ciae niinee-FN,AЗнак сноски зел"/>
    <w:link w:val="11"/>
    <w:uiPriority w:val="99"/>
    <w:rsid w:val="007778E5"/>
    <w:rPr>
      <w:rFonts w:cs="Times New Roman"/>
      <w:vertAlign w:val="superscript"/>
    </w:rPr>
  </w:style>
  <w:style w:type="paragraph" w:styleId="12">
    <w:name w:val="toc 1"/>
    <w:basedOn w:val="a"/>
    <w:next w:val="a"/>
    <w:autoRedefine/>
    <w:uiPriority w:val="39"/>
    <w:unhideWhenUsed/>
    <w:rsid w:val="007778E5"/>
    <w:pPr>
      <w:tabs>
        <w:tab w:val="right" w:leader="dot" w:pos="9639"/>
      </w:tabs>
      <w:spacing w:before="120" w:line="276" w:lineRule="auto"/>
    </w:pPr>
    <w:rPr>
      <w:rFonts w:ascii="Times New Roman" w:hAnsi="Times New Roman" w:cs="Times New Roman"/>
      <w:b/>
      <w:bCs/>
      <w:noProof/>
    </w:rPr>
  </w:style>
  <w:style w:type="paragraph" w:styleId="20">
    <w:name w:val="toc 2"/>
    <w:basedOn w:val="a"/>
    <w:next w:val="a"/>
    <w:autoRedefine/>
    <w:uiPriority w:val="39"/>
    <w:unhideWhenUsed/>
    <w:rsid w:val="007778E5"/>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basedOn w:val="a"/>
    <w:next w:val="ab"/>
    <w:qFormat/>
    <w:rsid w:val="007778E5"/>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7778E5"/>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c"/>
    <w:link w:val="111"/>
    <w:qFormat/>
    <w:rsid w:val="007778E5"/>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7778E5"/>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d"/>
    <w:link w:val="110"/>
    <w:rsid w:val="007778E5"/>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uiPriority w:val="99"/>
    <w:rsid w:val="007778E5"/>
    <w:rPr>
      <w:rFonts w:cs="Times New Roman"/>
      <w:vertAlign w:val="superscript"/>
    </w:rPr>
  </w:style>
  <w:style w:type="paragraph" w:customStyle="1" w:styleId="2">
    <w:name w:val="Гиперссылка2"/>
    <w:basedOn w:val="a"/>
    <w:link w:val="a7"/>
    <w:uiPriority w:val="99"/>
    <w:rsid w:val="007778E5"/>
    <w:rPr>
      <w:color w:val="0563C1" w:themeColor="hyperlink"/>
      <w:u w:val="single"/>
    </w:rPr>
  </w:style>
  <w:style w:type="paragraph" w:styleId="ab">
    <w:name w:val="Normal (Web)"/>
    <w:basedOn w:val="a"/>
    <w:uiPriority w:val="99"/>
    <w:unhideWhenUsed/>
    <w:rsid w:val="007778E5"/>
    <w:rPr>
      <w:rFonts w:ascii="Times New Roman" w:hAnsi="Times New Roman" w:cs="Times New Roman"/>
      <w:sz w:val="24"/>
      <w:szCs w:val="24"/>
    </w:rPr>
  </w:style>
  <w:style w:type="paragraph" w:styleId="ac">
    <w:name w:val="Subtitle"/>
    <w:basedOn w:val="a"/>
    <w:next w:val="a"/>
    <w:link w:val="ad"/>
    <w:uiPriority w:val="11"/>
    <w:qFormat/>
    <w:rsid w:val="007778E5"/>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c"/>
    <w:uiPriority w:val="11"/>
    <w:rsid w:val="007778E5"/>
    <w:rPr>
      <w:rFonts w:eastAsiaTheme="minorEastAsia"/>
      <w:color w:val="5A5A5A" w:themeColor="text1" w:themeTint="A5"/>
      <w:spacing w:val="15"/>
    </w:rPr>
  </w:style>
  <w:style w:type="paragraph" w:styleId="ae">
    <w:name w:val="No Spacing"/>
    <w:uiPriority w:val="99"/>
    <w:qFormat/>
    <w:rsid w:val="00E215C5"/>
    <w:pPr>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C4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Анатольевна Немкова</dc:creator>
  <cp:keywords/>
  <dc:description/>
  <cp:lastModifiedBy>Валентина Партен</cp:lastModifiedBy>
  <cp:revision>2</cp:revision>
  <dcterms:created xsi:type="dcterms:W3CDTF">2025-10-28T08:53:00Z</dcterms:created>
  <dcterms:modified xsi:type="dcterms:W3CDTF">2025-10-28T08:53:00Z</dcterms:modified>
</cp:coreProperties>
</file>