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4D9" w:rsidRDefault="009524D9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9524D9">
      <w:pPr>
        <w:spacing w:after="0" w:line="259" w:lineRule="auto"/>
        <w:ind w:left="23" w:right="0" w:firstLine="0"/>
        <w:jc w:val="left"/>
      </w:pPr>
    </w:p>
    <w:p w:rsidR="00032C9F" w:rsidRDefault="00032C9F" w:rsidP="00032C9F">
      <w:pPr>
        <w:spacing w:after="0"/>
        <w:jc w:val="center"/>
        <w:rPr>
          <w:rFonts w:ascii="OfficinaSansBookC" w:eastAsia="Times New Roman" w:hAnsi="OfficinaSansBookC" w:cs="Times New Roman"/>
          <w:b/>
          <w:bCs/>
          <w:szCs w:val="28"/>
        </w:rPr>
      </w:pPr>
    </w:p>
    <w:p w:rsidR="00032C9F" w:rsidRDefault="00032C9F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РАБОЧАЯ ПРОГРАММА</w:t>
      </w:r>
    </w:p>
    <w:p w:rsidR="00032C9F" w:rsidRDefault="00032C9F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общеобразовательной дисциплины</w:t>
      </w:r>
    </w:p>
    <w:p w:rsidR="00032C9F" w:rsidRDefault="00A5789A" w:rsidP="00032C9F">
      <w:pPr>
        <w:spacing w:after="0"/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ОУД.05 </w:t>
      </w:r>
      <w:r w:rsidR="00032C9F">
        <w:rPr>
          <w:rFonts w:ascii="Times New Roman" w:hAnsi="Times New Roman"/>
          <w:b/>
          <w:szCs w:val="28"/>
        </w:rPr>
        <w:t>География</w:t>
      </w:r>
      <w:r w:rsidR="00032C9F">
        <w:rPr>
          <w:rFonts w:ascii="Times New Roman" w:hAnsi="Times New Roman"/>
          <w:b/>
          <w:bCs/>
          <w:szCs w:val="28"/>
        </w:rPr>
        <w:t xml:space="preserve"> </w:t>
      </w: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58665D" w:rsidRDefault="0058665D" w:rsidP="00032C9F">
      <w:pPr>
        <w:spacing w:after="0"/>
        <w:rPr>
          <w:rFonts w:ascii="OfficinaSansBookC" w:hAnsi="OfficinaSansBookC"/>
          <w:szCs w:val="28"/>
        </w:rPr>
      </w:pPr>
    </w:p>
    <w:p w:rsidR="00032C9F" w:rsidRDefault="00032C9F" w:rsidP="00032C9F">
      <w:pPr>
        <w:spacing w:after="0"/>
        <w:ind w:left="0" w:firstLine="0"/>
        <w:rPr>
          <w:rFonts w:ascii="OfficinaSansBookC" w:hAnsi="OfficinaSansBookC"/>
          <w:szCs w:val="28"/>
        </w:rPr>
      </w:pPr>
    </w:p>
    <w:p w:rsidR="009524D9" w:rsidRPr="00E0061F" w:rsidRDefault="00032C9F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0061F">
        <w:rPr>
          <w:rFonts w:ascii="Times New Roman" w:hAnsi="Times New Roman"/>
          <w:sz w:val="24"/>
          <w:szCs w:val="24"/>
        </w:rPr>
        <w:t xml:space="preserve">г. Обнинск </w:t>
      </w:r>
    </w:p>
    <w:p w:rsidR="00902B47" w:rsidRPr="00E0061F" w:rsidRDefault="00902B47" w:rsidP="00032C9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524D9" w:rsidRDefault="009524D9" w:rsidP="009524D9">
      <w:pPr>
        <w:ind w:left="19" w:right="3699"/>
      </w:pPr>
    </w:p>
    <w:p w:rsidR="00902B47" w:rsidRPr="00902B47" w:rsidRDefault="00902B47" w:rsidP="00902B47">
      <w:pPr>
        <w:spacing w:after="0" w:line="259" w:lineRule="auto"/>
        <w:ind w:left="23" w:right="0" w:firstLine="0"/>
        <w:jc w:val="left"/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Рассмотрена на заседании __________ 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________________________________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Протокол №    от "    " ________ 20</w:t>
      </w:r>
      <w:r w:rsidR="00A5789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2___</w:t>
      </w: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 xml:space="preserve"> г.</w:t>
      </w:r>
    </w:p>
    <w:p w:rsidR="00902B47" w:rsidRPr="00902B47" w:rsidRDefault="00902B47" w:rsidP="00902B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360" w:lineRule="auto"/>
        <w:ind w:left="0" w:right="0" w:firstLine="0"/>
        <w:jc w:val="lef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</w:t>
      </w:r>
    </w:p>
    <w:p w:rsidR="00902B47" w:rsidRPr="00902B47" w:rsidRDefault="00902B47" w:rsidP="00902B4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B13D68" w:rsidRPr="00973A8A" w:rsidRDefault="00902B47" w:rsidP="00B13D68">
      <w:pPr>
        <w:spacing w:after="200" w:line="360" w:lineRule="auto"/>
        <w:ind w:firstLine="708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E0061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</w:t>
      </w:r>
      <w:r w:rsidR="00A5789A" w:rsidRPr="00E0061F">
        <w:rPr>
          <w:rFonts w:ascii="Times New Roman" w:eastAsia="Times New Roman" w:hAnsi="Times New Roman" w:cs="Times New Roman"/>
          <w:sz w:val="24"/>
          <w:szCs w:val="24"/>
        </w:rPr>
        <w:t xml:space="preserve">География </w:t>
      </w:r>
      <w:r w:rsidRPr="00E0061F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</w:t>
      </w:r>
      <w:r w:rsidR="006B64FF" w:rsidRPr="006B64FF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среднего профессионального образования по специальности 38.02.08 Торговое дело, утвержденного приказом Министерства образования и науки Российской Федерации от 19.07.2023 N 548 (зарегистрирован в Минюсте России 22.08.2023 № 74906).</w:t>
      </w:r>
    </w:p>
    <w:p w:rsidR="00E0061F" w:rsidRPr="00E0061F" w:rsidRDefault="00E0061F" w:rsidP="00E0061F">
      <w:pPr>
        <w:spacing w:after="0" w:line="240" w:lineRule="auto"/>
        <w:ind w:left="0" w:right="0" w:firstLine="0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</w:p>
    <w:p w:rsidR="00A5789A" w:rsidRDefault="00A5789A" w:rsidP="00902B47">
      <w:pPr>
        <w:spacing w:after="20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360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Разработчик: ГАПОУ КО «ОКТУ»</w:t>
      </w:r>
    </w:p>
    <w:p w:rsidR="00A5789A" w:rsidRDefault="00A5789A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>Составитель р</w:t>
      </w:r>
      <w:r w:rsidR="00E0061F">
        <w:rPr>
          <w:rFonts w:ascii="Times New Roman" w:eastAsia="Times New Roman" w:hAnsi="Times New Roman" w:cs="Times New Roman"/>
          <w:sz w:val="24"/>
          <w:szCs w:val="24"/>
        </w:rPr>
        <w:t>абочей программы: преподаватель</w:t>
      </w: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 Ипатова Е.С.</w:t>
      </w:r>
      <w:r w:rsidRPr="00902B4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   /</w:t>
      </w:r>
    </w:p>
    <w:p w:rsidR="00902B47" w:rsidRPr="00902B47" w:rsidRDefault="00902B47" w:rsidP="00902B47">
      <w:pPr>
        <w:spacing w:after="200" w:line="360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902B47" w:rsidRDefault="00902B47" w:rsidP="009524D9">
      <w:pPr>
        <w:spacing w:after="0" w:line="259" w:lineRule="auto"/>
        <w:ind w:left="23" w:right="0" w:firstLine="0"/>
        <w:jc w:val="left"/>
      </w:pPr>
    </w:p>
    <w:p w:rsidR="0058665D" w:rsidRDefault="0058665D" w:rsidP="009524D9">
      <w:pPr>
        <w:spacing w:after="0" w:line="259" w:lineRule="auto"/>
        <w:ind w:left="23" w:right="0" w:firstLine="0"/>
        <w:jc w:val="left"/>
      </w:pPr>
    </w:p>
    <w:p w:rsidR="0058665D" w:rsidRDefault="0058665D" w:rsidP="009524D9">
      <w:pPr>
        <w:spacing w:after="0" w:line="259" w:lineRule="auto"/>
        <w:ind w:left="23" w:right="0" w:firstLine="0"/>
        <w:jc w:val="left"/>
      </w:pPr>
    </w:p>
    <w:p w:rsidR="009524D9" w:rsidRPr="00032C9F" w:rsidRDefault="009524D9" w:rsidP="009524D9">
      <w:pPr>
        <w:pStyle w:val="2"/>
        <w:spacing w:after="196"/>
        <w:ind w:right="64"/>
        <w:rPr>
          <w:rFonts w:ascii="Times New Roman" w:hAnsi="Times New Roman" w:cs="Times New Roman"/>
          <w:szCs w:val="28"/>
        </w:rPr>
      </w:pPr>
      <w:r w:rsidRPr="00032C9F">
        <w:rPr>
          <w:rFonts w:ascii="Times New Roman" w:hAnsi="Times New Roman" w:cs="Times New Roman"/>
          <w:szCs w:val="28"/>
        </w:rPr>
        <w:lastRenderedPageBreak/>
        <w:t xml:space="preserve">СОДЕРЖАНИЕ </w:t>
      </w:r>
    </w:p>
    <w:p w:rsidR="009524D9" w:rsidRPr="00032C9F" w:rsidRDefault="009524D9" w:rsidP="009524D9">
      <w:pPr>
        <w:spacing w:after="0" w:line="259" w:lineRule="auto"/>
        <w:ind w:left="23" w:right="0" w:firstLine="0"/>
        <w:jc w:val="left"/>
        <w:rPr>
          <w:rFonts w:ascii="Times New Roman" w:hAnsi="Times New Roman" w:cs="Times New Roman"/>
          <w:szCs w:val="28"/>
        </w:rPr>
      </w:pPr>
      <w:r w:rsidRPr="00032C9F">
        <w:rPr>
          <w:rFonts w:ascii="Times New Roman" w:hAnsi="Times New Roman" w:cs="Times New Roman"/>
          <w:color w:val="365F91"/>
          <w:szCs w:val="28"/>
        </w:rPr>
        <w:t xml:space="preserve"> </w:t>
      </w:r>
    </w:p>
    <w:p w:rsidR="009524D9" w:rsidRPr="00E0061F" w:rsidRDefault="00032C9F" w:rsidP="009524D9">
      <w:pPr>
        <w:numPr>
          <w:ilvl w:val="0"/>
          <w:numId w:val="1"/>
        </w:numPr>
        <w:ind w:right="0" w:hanging="300"/>
        <w:rPr>
          <w:rFonts w:ascii="Times New Roman" w:hAnsi="Times New Roman" w:cs="Times New Roman"/>
          <w:sz w:val="24"/>
          <w:szCs w:val="24"/>
        </w:rPr>
      </w:pPr>
      <w:r w:rsidRPr="00E0061F">
        <w:rPr>
          <w:rFonts w:ascii="Times New Roman" w:hAnsi="Times New Roman" w:cs="Times New Roman"/>
          <w:sz w:val="24"/>
          <w:szCs w:val="24"/>
        </w:rPr>
        <w:t>Общая характеристика</w:t>
      </w:r>
      <w:r w:rsidR="009524D9" w:rsidRPr="00E0061F">
        <w:rPr>
          <w:rFonts w:ascii="Times New Roman" w:hAnsi="Times New Roman" w:cs="Times New Roman"/>
          <w:sz w:val="24"/>
          <w:szCs w:val="24"/>
        </w:rPr>
        <w:t xml:space="preserve"> рабочей программы общеобразовательной </w:t>
      </w:r>
    </w:p>
    <w:sdt>
      <w:sdtPr>
        <w:rPr>
          <w:rFonts w:ascii="Times New Roman" w:hAnsi="Times New Roman" w:cs="Times New Roman"/>
          <w:sz w:val="24"/>
          <w:szCs w:val="24"/>
        </w:rPr>
        <w:id w:val="-1380552231"/>
        <w:docPartObj>
          <w:docPartGallery w:val="Table of Contents"/>
        </w:docPartObj>
      </w:sdtPr>
      <w:sdtEndPr/>
      <w:sdtContent>
        <w:p w:rsidR="009524D9" w:rsidRPr="00E0061F" w:rsidRDefault="009524D9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0061F">
            <w:rPr>
              <w:rFonts w:ascii="Times New Roman" w:hAnsi="Times New Roman" w:cs="Times New Roman"/>
              <w:sz w:val="24"/>
              <w:szCs w:val="24"/>
            </w:rPr>
            <w:instrText xml:space="preserve"> TOC \o "1-1" \h \z \u </w:instrText>
          </w: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39359"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дисциплины «География»</w: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_Toc39359 \h</w:instrTex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4 </w:t>
            </w:r>
            <w:r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ED4B71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0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2. Структура и содержание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_Toc39360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18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ED4B71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1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3. Условия реализации программы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_Toc39361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27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ED4B71" w:rsidP="009524D9">
          <w:pPr>
            <w:pStyle w:val="11"/>
            <w:tabs>
              <w:tab w:val="right" w:leader="dot" w:pos="9462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39362"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>4. Контроль и оценка результатов освоения общеобразовательной дисциплины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begin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instrText>PAGEREF _Toc39362 \h</w:instrTex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separate"/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28 </w:t>
            </w:r>
            <w:r w:rsidR="009524D9" w:rsidRPr="00E0061F">
              <w:rPr>
                <w:rFonts w:ascii="Times New Roman" w:hAnsi="Times New Roman" w:cs="Times New Roman"/>
                <w:noProof/>
                <w:sz w:val="24"/>
                <w:szCs w:val="24"/>
              </w:rPr>
              <w:fldChar w:fldCharType="end"/>
            </w:r>
          </w:hyperlink>
        </w:p>
        <w:p w:rsidR="009524D9" w:rsidRPr="00E0061F" w:rsidRDefault="009524D9" w:rsidP="009524D9">
          <w:pPr>
            <w:rPr>
              <w:sz w:val="24"/>
              <w:szCs w:val="24"/>
            </w:rPr>
          </w:pPr>
          <w:r w:rsidRPr="00E0061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9524D9" w:rsidRPr="00E0061F" w:rsidRDefault="009524D9" w:rsidP="009524D9">
      <w:pPr>
        <w:spacing w:after="23" w:line="259" w:lineRule="auto"/>
        <w:ind w:left="23" w:right="0" w:firstLine="0"/>
        <w:jc w:val="left"/>
        <w:rPr>
          <w:sz w:val="24"/>
          <w:szCs w:val="24"/>
        </w:rPr>
      </w:pPr>
      <w:r w:rsidRPr="00E0061F">
        <w:rPr>
          <w:sz w:val="24"/>
          <w:szCs w:val="24"/>
        </w:rPr>
        <w:t xml:space="preserve"> </w:t>
      </w:r>
    </w:p>
    <w:p w:rsidR="009524D9" w:rsidRPr="00E0061F" w:rsidRDefault="009524D9" w:rsidP="009524D9">
      <w:pPr>
        <w:spacing w:after="0" w:line="259" w:lineRule="auto"/>
        <w:ind w:left="23" w:right="0" w:firstLine="0"/>
        <w:jc w:val="left"/>
        <w:rPr>
          <w:sz w:val="24"/>
          <w:szCs w:val="24"/>
        </w:rPr>
      </w:pPr>
      <w:r w:rsidRPr="00E0061F">
        <w:rPr>
          <w:rFonts w:ascii="Cambria Math" w:eastAsia="Cambria Math" w:hAnsi="Cambria Math" w:cs="Cambria Math"/>
          <w:sz w:val="24"/>
          <w:szCs w:val="24"/>
        </w:rPr>
        <w:t xml:space="preserve"> </w:t>
      </w:r>
      <w:r w:rsidRPr="00E0061F">
        <w:rPr>
          <w:rFonts w:ascii="Cambria Math" w:eastAsia="Cambria Math" w:hAnsi="Cambria Math" w:cs="Cambria Math"/>
          <w:sz w:val="24"/>
          <w:szCs w:val="24"/>
        </w:rPr>
        <w:tab/>
      </w:r>
      <w:r w:rsidRPr="00E0061F">
        <w:rPr>
          <w:sz w:val="24"/>
          <w:szCs w:val="24"/>
        </w:rPr>
        <w:t xml:space="preserve"> </w:t>
      </w:r>
      <w:r w:rsidRPr="00E0061F">
        <w:rPr>
          <w:sz w:val="24"/>
          <w:szCs w:val="24"/>
        </w:rPr>
        <w:br w:type="page"/>
      </w:r>
    </w:p>
    <w:p w:rsidR="00902B47" w:rsidRPr="00902B47" w:rsidRDefault="00902B47" w:rsidP="00902B47">
      <w:pPr>
        <w:keepNext/>
        <w:keepLines/>
        <w:spacing w:before="240" w:after="0" w:line="276" w:lineRule="auto"/>
        <w:ind w:left="0" w:right="0" w:firstLine="0"/>
        <w:outlineLvl w:val="0"/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lastRenderedPageBreak/>
        <w:t>1.</w:t>
      </w:r>
      <w:r w:rsidRPr="00902B47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t xml:space="preserve"> Общая характеристика рабочей программы общеобразовательной дисциплины </w:t>
      </w:r>
      <w:bookmarkStart w:id="0" w:name="_Hlk124847644"/>
      <w:r w:rsidRPr="00902B47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«География»</w:t>
      </w:r>
      <w:bookmarkEnd w:id="0"/>
    </w:p>
    <w:p w:rsidR="00902B47" w:rsidRPr="00902B47" w:rsidRDefault="00902B47" w:rsidP="00902B47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 xml:space="preserve">1.1. Место дисциплины в структуре основной профессиональной образовательной программы 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</w:p>
    <w:p w:rsidR="00902B47" w:rsidRPr="0033023F" w:rsidRDefault="0033023F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3023F">
        <w:rPr>
          <w:rFonts w:ascii="Times New Roman" w:eastAsia="Times New Roman" w:hAnsi="Times New Roman" w:cs="Times New Roman"/>
          <w:sz w:val="24"/>
          <w:szCs w:val="24"/>
        </w:rPr>
        <w:t>по специальности 38.02.08 Торговое дело</w:t>
      </w:r>
    </w:p>
    <w:p w:rsidR="0033023F" w:rsidRPr="0033023F" w:rsidRDefault="0033023F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 Цели и планируемые результаты освоения дисциплины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1.2.1. Цели дисциплины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902B47"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</w:t>
      </w:r>
      <w:proofErr w:type="spellStart"/>
      <w:r w:rsidRPr="00902B47">
        <w:rPr>
          <w:rFonts w:ascii="Times New Roman" w:eastAsia="Times New Roman" w:hAnsi="Times New Roman" w:cs="Times New Roman"/>
          <w:sz w:val="24"/>
          <w:szCs w:val="24"/>
        </w:rPr>
        <w:t>интернет-ресурсы</w:t>
      </w:r>
      <w:proofErr w:type="spellEnd"/>
      <w:r w:rsidRPr="00902B47">
        <w:rPr>
          <w:rFonts w:ascii="Times New Roman" w:eastAsia="Times New Roman" w:hAnsi="Times New Roman" w:cs="Times New Roman"/>
          <w:sz w:val="24"/>
          <w:szCs w:val="24"/>
        </w:rPr>
        <w:t>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B47">
        <w:rPr>
          <w:rFonts w:ascii="Times New Roman" w:eastAsia="Times New Roman" w:hAnsi="Times New Roman" w:cs="Times New Roman"/>
          <w:b/>
          <w:sz w:val="24"/>
          <w:szCs w:val="24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:rsidR="00902B47" w:rsidRPr="00902B47" w:rsidRDefault="00902B47" w:rsidP="00902B47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sz w:val="24"/>
          <w:szCs w:val="24"/>
        </w:rPr>
        <w:sectPr w:rsidR="00902B47" w:rsidRPr="00902B47"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  <w:r w:rsidRPr="00902B47">
        <w:rPr>
          <w:rFonts w:ascii="Times New Roman" w:eastAsia="Times New Roman" w:hAnsi="Times New Roman" w:cs="Times New Roman"/>
          <w:sz w:val="24"/>
          <w:szCs w:val="24"/>
        </w:rPr>
        <w:t xml:space="preserve">Особое значение дисциплина имеет при формировании и развитии ОК и ПК 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6662"/>
      </w:tblGrid>
      <w:tr w:rsidR="00902B47" w:rsidRPr="00902B47" w:rsidTr="0058665D">
        <w:trPr>
          <w:trHeight w:val="270"/>
        </w:trPr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lk118372103"/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902B47" w:rsidRPr="00902B47" w:rsidTr="0058665D">
        <w:trPr>
          <w:trHeight w:val="270"/>
        </w:trPr>
        <w:tc>
          <w:tcPr>
            <w:tcW w:w="2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A5789A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A5789A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trike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деятельности,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t xml:space="preserve"> а)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базовые логические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развивать креативное мышление при решении жизненных проблем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интегрировать знания из разных предметных областей;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выдвигать новые идеи, предлагать оригинальные подходы и решения;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-сформировать систему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проблем; интегрировать и использовать географические знания и сведения из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работа с информацией: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распознавания и защиты информации, информационной безопасности </w:t>
            </w:r>
            <w:proofErr w:type="gram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;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владеть навыками познавательной, учебно-исследовательской и проектной деятельности,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умений проводить учебные исследования, в том числе с использованием моделирования и проектирования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как метода познания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навыки картографической интерпретации природных, социально-экономических и экологических характеристик различных территорий и акваторий: представлять информацию в виде карт, картограмм, картодиаграмм;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грамотности в различных жизненных ситуациях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 В области духовно-нравственного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нравственного сознания, этического поведения;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личного вклада в построение устойчивого будущего;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ответственное отношение к своим родителям и (или) другим членам семьи, созданию семьи на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основе осознанного принятия ценностей семейной жизни в соответствии с традициями народов России;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самоорганизация: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самоконтроль: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приемы рефлексии для оценки ситуации, выбора верного решения;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оценивать риски и своевременно принимать решения по их снижению;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в)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эмоциональный интеллект, предполагающий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внутренней мотивации, включающей стремление к достижению цели и успеху, оптимизм,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инициативность, умение действовать, исходя из своих возможностей;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эмпатии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04.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совместная деятельность: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г)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принятие себя и других людей: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05.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эстетического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Овладение универсальными коммуникативными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</w:rPr>
              <w:t>а)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 общение: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коммуникации во всех сферах жизни;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06.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отношений, применять стандарты антикоррупционного поведения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осознание обучающимися российской гражданской идентичности;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части гражданского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готовность к гуманитарной и волонтерской деятельности;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патриотического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ценностное отношение к государственным символам, историческому и природному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наследию, памятникам, традициям народов России, достижениям России в науке, искусстве, спорте, технологиях и труде;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освоенные обучающимися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межпредметные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- понимать роль и место комплекса географических наук в системе научных дисциплин и в решении современных научных и практических задач: определять задачи, возникающие при решении средствами географических наук глобальных проблем, проявляющихся на региональном уровне; определять аспекты глобальных проблем на региональном и локальном уровнях, которые могут быть решены средствами географических наук: урбанизм и городские исследования, современная промышленность и цепочки добавленной стоимости и так далее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производства, эффективно действовать в чрезвычайных ситуациях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В области экологического воспитания: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сформировать комплекс знаний о целостности географического пространства как иерархии взаимосвязанных природно-общественных территориальных систем: использовать географические знания о природе Земли и России, о мировом хозяйстве и хозяйстве России, населении мира и России, об особенностях взаимодействия природы и общества для решения учебных и (или) практико-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ориентированных задач в контексте реальной жизни, в том числе для выделения факторов, определяющих географическое проявление глобальных проблем человечества на региональном и локальном уровнях; составлять сравнительную географическую характеристику регионов и стран мира;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применить географические знания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</w:tc>
      </w:tr>
      <w:tr w:rsidR="00902B47" w:rsidRPr="00902B47" w:rsidTr="0058665D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 09.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В области ценности научного познания: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-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сформированность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2B47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highlight w:val="white"/>
              </w:rPr>
              <w:lastRenderedPageBreak/>
              <w:t>б)</w:t>
            </w: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освоить и применить системы знаний для вычленения и оценивания географических факторов, определяющих сущность и динамику важнейших природных, социально-экономических объектов, процессов и явлений и экологических процессов: вычленять географическую информацию, представленную в различных источниках, необходимую для подтверждения тех или иных тезисов; вычленять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процессов; объяснять распространение географических объектов, процессов и явлений; оценивать географические факторы, определяющие сущность и динамику важнейших природных, социально-экономических объектов, процессов и явлений и экологических процессов, природно-ресурсный потенциал стран и регионов России для развития отдельных отраслей промышленности и сельского хозяйства, международную специализацию стран;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владеть географической терминологией и системой географических понятий: применять географические понятия для решения учебных и (или) практико-ориентированных задач;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геоэкологических</w:t>
            </w:r>
            <w:proofErr w:type="spellEnd"/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объектов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особенностей проявления и путей решения глобальных проблем человечества;</w:t>
            </w:r>
          </w:p>
          <w:p w:rsidR="00902B47" w:rsidRPr="00902B47" w:rsidRDefault="00902B47" w:rsidP="00902B47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2B47">
              <w:rPr>
                <w:rFonts w:ascii="Times New Roman" w:eastAsia="Times New Roman" w:hAnsi="Times New Roman" w:cs="Times New Roman"/>
                <w:sz w:val="24"/>
                <w:szCs w:val="24"/>
              </w:rPr>
              <w:t>- сформировать умения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</w:t>
            </w:r>
          </w:p>
        </w:tc>
      </w:tr>
      <w:bookmarkEnd w:id="2"/>
    </w:tbl>
    <w:p w:rsidR="00902B47" w:rsidRPr="00902B47" w:rsidRDefault="00902B47" w:rsidP="00902B47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z w:val="24"/>
          <w:szCs w:val="24"/>
        </w:rPr>
        <w:sectPr w:rsidR="00902B47" w:rsidRPr="00902B47">
          <w:footerReference w:type="default" r:id="rId8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:rsidR="009524D9" w:rsidRPr="00032C9F" w:rsidRDefault="009524D9" w:rsidP="00CE23EB">
      <w:pPr>
        <w:pStyle w:val="1"/>
        <w:numPr>
          <w:ilvl w:val="0"/>
          <w:numId w:val="0"/>
        </w:numPr>
        <w:spacing w:after="0" w:line="259" w:lineRule="auto"/>
        <w:ind w:left="10" w:right="55" w:hanging="10"/>
        <w:rPr>
          <w:rFonts w:ascii="Times New Roman" w:hAnsi="Times New Roman" w:cs="Times New Roman"/>
          <w:sz w:val="24"/>
          <w:szCs w:val="24"/>
        </w:rPr>
      </w:pPr>
    </w:p>
    <w:p w:rsidR="00CE23EB" w:rsidRPr="00CE23EB" w:rsidRDefault="00CE23EB" w:rsidP="00CE23EB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3" w:name="_Toc125114063"/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E23EB">
        <w:rPr>
          <w:rFonts w:ascii="Times New Roman" w:eastAsiaTheme="majorEastAsia" w:hAnsi="Times New Roman" w:cs="Times New Roman"/>
          <w:b/>
          <w:bCs/>
          <w:color w:val="auto"/>
          <w:sz w:val="24"/>
          <w:szCs w:val="24"/>
        </w:rPr>
        <w:t>2. Структура и содержание общеобразовательной дисциплины</w:t>
      </w:r>
      <w:bookmarkEnd w:id="3"/>
    </w:p>
    <w:p w:rsidR="00CE23EB" w:rsidRPr="00CE23EB" w:rsidRDefault="00CE23EB" w:rsidP="00CE23EB">
      <w:pPr>
        <w:spacing w:after="0" w:line="276" w:lineRule="auto"/>
        <w:ind w:left="0" w:right="0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CE23EB" w:rsidRPr="00CE23EB" w:rsidRDefault="00CE23EB" w:rsidP="00CE23EB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23EB">
        <w:rPr>
          <w:rFonts w:ascii="Times New Roman" w:eastAsia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p w:rsidR="009524D9" w:rsidRPr="00032C9F" w:rsidRDefault="009524D9" w:rsidP="009524D9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9524D9" w:rsidRPr="00032C9F" w:rsidRDefault="009524D9" w:rsidP="009524D9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43" w:type="dxa"/>
        <w:tblInd w:w="-409" w:type="dxa"/>
        <w:tblCellMar>
          <w:top w:w="7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8225"/>
        <w:gridCol w:w="6918"/>
      </w:tblGrid>
      <w:tr w:rsidR="009524D9" w:rsidRPr="00032C9F" w:rsidTr="00307796">
        <w:trPr>
          <w:trHeight w:val="475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6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62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>Объем в часах</w:t>
            </w: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475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Объем образовательной программы дисциплины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4D9" w:rsidRPr="00032C9F" w:rsidRDefault="009524D9" w:rsidP="00CE23EB">
            <w:pPr>
              <w:spacing w:after="0" w:line="259" w:lineRule="auto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CE23EB" w:rsidRDefault="009524D9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54 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</w:tr>
      <w:tr w:rsidR="009524D9" w:rsidRPr="00032C9F" w:rsidTr="00307796">
        <w:trPr>
          <w:trHeight w:val="638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Профессионально-ориентированное содержание (содержание прикладного модуля)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CE23EB" w:rsidRDefault="00CE23EB" w:rsidP="00032C9F">
            <w:pPr>
              <w:spacing w:after="0" w:line="259" w:lineRule="auto"/>
              <w:ind w:left="0" w:right="5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9524D9" w:rsidRPr="00032C9F" w:rsidTr="00307796">
        <w:trPr>
          <w:trHeight w:val="506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в т. ч.: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2"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обучение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524D9" w:rsidRPr="00032C9F" w:rsidTr="00307796">
        <w:trPr>
          <w:trHeight w:val="504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4D9" w:rsidRPr="00032C9F" w:rsidRDefault="009524D9" w:rsidP="00032C9F">
            <w:pPr>
              <w:spacing w:after="0" w:line="259" w:lineRule="auto"/>
              <w:ind w:left="0" w:right="5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9524D9" w:rsidRPr="00032C9F" w:rsidTr="00307796">
        <w:trPr>
          <w:trHeight w:val="619"/>
        </w:trPr>
        <w:tc>
          <w:tcPr>
            <w:tcW w:w="8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032C9F" w:rsidRDefault="009524D9" w:rsidP="00032C9F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32C9F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(дифференцированный зачет) </w:t>
            </w:r>
          </w:p>
        </w:tc>
        <w:tc>
          <w:tcPr>
            <w:tcW w:w="6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4D9" w:rsidRPr="00CE23EB" w:rsidRDefault="009524D9" w:rsidP="00032C9F">
            <w:pPr>
              <w:spacing w:after="0" w:line="259" w:lineRule="auto"/>
              <w:ind w:left="0" w:right="54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</w:p>
        </w:tc>
      </w:tr>
    </w:tbl>
    <w:p w:rsidR="009524D9" w:rsidRPr="00032C9F" w:rsidRDefault="009524D9" w:rsidP="009524D9">
      <w:pPr>
        <w:spacing w:after="0" w:line="259" w:lineRule="auto"/>
        <w:ind w:left="18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24D9" w:rsidRPr="00032C9F" w:rsidRDefault="009524D9" w:rsidP="00CE23EB">
      <w:pPr>
        <w:spacing w:after="52" w:line="242" w:lineRule="auto"/>
        <w:ind w:left="-5" w:right="-15"/>
        <w:jc w:val="left"/>
        <w:rPr>
          <w:rFonts w:ascii="Times New Roman" w:hAnsi="Times New Roman" w:cs="Times New Roman"/>
          <w:sz w:val="24"/>
          <w:szCs w:val="24"/>
        </w:rPr>
      </w:pPr>
      <w:r w:rsidRPr="00032C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31C0" w:rsidRDefault="00307796" w:rsidP="009524D9">
      <w:pPr>
        <w:tabs>
          <w:tab w:val="right" w:pos="9439"/>
        </w:tabs>
        <w:spacing w:after="1420" w:line="259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31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8930"/>
        <w:gridCol w:w="1134"/>
        <w:gridCol w:w="1845"/>
      </w:tblGrid>
      <w:tr w:rsidR="00ED2F62" w:rsidRPr="00ED2F62" w:rsidTr="0078715C">
        <w:trPr>
          <w:tblHeader/>
        </w:trPr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" w:name="_Toc114921138"/>
            <w:bookmarkStart w:id="5" w:name="_Toc114927633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>Наименование разделов и тем</w:t>
            </w:r>
            <w:bookmarkEnd w:id="4"/>
            <w:bookmarkEnd w:id="5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6" w:name="_Toc114921139"/>
            <w:bookmarkStart w:id="7" w:name="_Toc114927634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6"/>
            <w:bookmarkEnd w:id="7"/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8" w:name="_Toc114921140"/>
            <w:bookmarkStart w:id="9" w:name="_Toc114927635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Объём часов</w:t>
            </w:r>
            <w:bookmarkEnd w:id="8"/>
            <w:bookmarkEnd w:id="9"/>
          </w:p>
        </w:tc>
        <w:tc>
          <w:tcPr>
            <w:tcW w:w="1845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0" w:name="_Toc114921141"/>
            <w:bookmarkStart w:id="11" w:name="_Toc114927636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Формируемые компетенции</w:t>
            </w:r>
            <w:bookmarkEnd w:id="10"/>
            <w:bookmarkEnd w:id="11"/>
          </w:p>
        </w:tc>
      </w:tr>
      <w:tr w:rsidR="00ED2F62" w:rsidRPr="00ED2F62" w:rsidTr="0078715C"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" w:name="_Toc114921142"/>
            <w:bookmarkStart w:id="13" w:name="_Toc11492763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bookmarkEnd w:id="12"/>
            <w:bookmarkEnd w:id="1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" w:name="_Toc114921143"/>
            <w:bookmarkStart w:id="15" w:name="_Toc11492763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4"/>
            <w:bookmarkEnd w:id="15"/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" w:name="_Toc114921144"/>
            <w:bookmarkStart w:id="17" w:name="_Toc11492763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bookmarkEnd w:id="16"/>
            <w:bookmarkEnd w:id="17"/>
          </w:p>
        </w:tc>
        <w:tc>
          <w:tcPr>
            <w:tcW w:w="1845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" w:name="_Toc114921145"/>
            <w:bookmarkStart w:id="19" w:name="_Toc11492764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bookmarkEnd w:id="18"/>
            <w:bookmarkEnd w:id="19"/>
          </w:p>
        </w:tc>
      </w:tr>
      <w:tr w:rsidR="00ED2F62" w:rsidRPr="00ED2F62" w:rsidTr="0078715C">
        <w:tc>
          <w:tcPr>
            <w:tcW w:w="14285" w:type="dxa"/>
            <w:gridSpan w:val="4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Основное</w:t>
            </w:r>
            <w:r w:rsidRPr="00ED2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 xml:space="preserve"> </w:t>
            </w:r>
            <w:r w:rsidRPr="00ED2F6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</w:t>
            </w:r>
          </w:p>
        </w:tc>
      </w:tr>
      <w:tr w:rsidR="00ED2F62" w:rsidRPr="00ED2F62" w:rsidTr="0078715C"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0" w:name="_Toc114921146"/>
            <w:bookmarkStart w:id="21" w:name="_Toc11492764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</w:t>
            </w:r>
            <w:bookmarkEnd w:id="20"/>
            <w:bookmarkEnd w:id="2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22" w:name="_Toc114921147"/>
            <w:bookmarkStart w:id="23" w:name="_Toc114927642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Введение. Источники географической информации.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География как наука.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2"/>
            <w:bookmarkEnd w:id="2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24" w:name="_Toc114921148"/>
            <w:bookmarkStart w:id="25" w:name="_Toc11492764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«Сырые» источники информации и методы работы с ними (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видеоблоги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, тематические группы в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соцсетях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художественная литература, путеводители, карты – их критический анализ)</w:t>
            </w:r>
            <w:bookmarkEnd w:id="24"/>
            <w:bookmarkEnd w:id="2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26" w:name="_Toc114921150"/>
            <w:bookmarkStart w:id="27" w:name="_Toc11492764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26"/>
            <w:bookmarkEnd w:id="2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28" w:name="_Toc114921151"/>
            <w:bookmarkStart w:id="29" w:name="_Toc11492764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28"/>
            <w:bookmarkEnd w:id="2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30" w:name="_Toc114921152"/>
            <w:bookmarkStart w:id="31" w:name="_Toc114927647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1. Общая характеристика мира</w:t>
            </w:r>
            <w:bookmarkEnd w:id="30"/>
            <w:bookmarkEnd w:id="3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1.1. Современная политическая карта мира</w:t>
            </w: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32" w:name="_Toc114921154"/>
            <w:bookmarkStart w:id="33" w:name="_Toc114927649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32"/>
            <w:bookmarkEnd w:id="33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Суверенные государства и несамоуправляющиеся государственные образования.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34" w:name="_Toc114921156"/>
            <w:bookmarkStart w:id="35" w:name="_Toc114927651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4</w:t>
            </w:r>
            <w:bookmarkEnd w:id="34"/>
            <w:bookmarkEnd w:id="35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36" w:name="_Toc114921157"/>
            <w:bookmarkStart w:id="37" w:name="_Toc11492765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36"/>
            <w:bookmarkEnd w:id="3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38" w:name="_Toc114921158"/>
            <w:bookmarkStart w:id="39" w:name="_Toc1149276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04.</w:t>
            </w:r>
          </w:p>
          <w:bookmarkEnd w:id="38"/>
          <w:bookmarkEnd w:id="39"/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09.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40" w:name="_Toc114921159"/>
            <w:bookmarkStart w:id="41" w:name="_Toc11492765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Практическое заняти</w:t>
            </w:r>
            <w:bookmarkEnd w:id="40"/>
            <w:bookmarkEnd w:id="4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№ 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2" w:name="_Toc114921163"/>
            <w:bookmarkStart w:id="43" w:name="_Toc11492765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1.2. География мировых природных ресурсов</w:t>
            </w:r>
            <w:bookmarkEnd w:id="42"/>
            <w:bookmarkEnd w:id="4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44" w:name="_Toc114921164"/>
            <w:bookmarkStart w:id="45" w:name="_Toc11492765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учебного материала</w:t>
            </w:r>
            <w:bookmarkEnd w:id="44"/>
            <w:bookmarkEnd w:id="4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46" w:name="_Toc114921166"/>
            <w:bookmarkStart w:id="47" w:name="_Toc11492766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Мировые природные ресурсы.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Ресурсообеспеченность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. Классификация видов природных ресурсов (минеральные,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46"/>
            <w:bookmarkEnd w:id="4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48" w:name="_Toc114921168"/>
            <w:bookmarkStart w:id="49" w:name="_Toc11492766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48"/>
            <w:bookmarkEnd w:id="4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0" w:name="_Toc114921169"/>
            <w:bookmarkStart w:id="51" w:name="_Toc114927664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50"/>
            <w:bookmarkEnd w:id="5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2" w:name="_Toc114921170"/>
            <w:bookmarkStart w:id="53" w:name="_Toc11492766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52"/>
            <w:bookmarkEnd w:id="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54" w:name="_Toc114921171"/>
            <w:bookmarkStart w:id="55" w:name="_Toc11492766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05</w:t>
            </w:r>
            <w:bookmarkEnd w:id="54"/>
            <w:bookmarkEnd w:id="5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56" w:name="_Toc114921172"/>
            <w:bookmarkStart w:id="57" w:name="_Toc114927667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06</w:t>
            </w:r>
            <w:bookmarkEnd w:id="56"/>
            <w:bookmarkEnd w:id="57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58" w:name="_Toc114921173"/>
            <w:bookmarkStart w:id="59" w:name="_Toc11492766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07</w:t>
            </w:r>
            <w:bookmarkEnd w:id="58"/>
            <w:bookmarkEnd w:id="5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№ 2: «Оценка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ресурсообеспеченности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отдельных стран (регионов) мира (по выбору)»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60" w:name="_Toc114921175"/>
            <w:bookmarkStart w:id="61" w:name="_Toc11492767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1.3. География населения мира</w:t>
            </w:r>
            <w:bookmarkEnd w:id="60"/>
            <w:bookmarkEnd w:id="6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62" w:name="_Toc114921176"/>
            <w:bookmarkStart w:id="63" w:name="_Toc11492767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62"/>
            <w:bookmarkEnd w:id="6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64" w:name="_Toc114921178"/>
            <w:bookmarkStart w:id="65" w:name="_Toc11492767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Современная демографическая ситуация.</w:t>
            </w:r>
            <w:bookmarkEnd w:id="64"/>
            <w:bookmarkEnd w:id="6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66" w:name="_Toc114921179"/>
            <w:bookmarkStart w:id="67" w:name="_Toc114927674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66"/>
            <w:bookmarkEnd w:id="6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Современная структура населения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68" w:name="_Toc114921180"/>
            <w:bookmarkStart w:id="69" w:name="_Toc114927675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  <w:bookmarkEnd w:id="68"/>
            <w:bookmarkEnd w:id="6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70" w:name="_Toc114921181"/>
            <w:bookmarkStart w:id="71" w:name="_Toc114927676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70"/>
            <w:bookmarkEnd w:id="7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72" w:name="_Toc114921182"/>
            <w:bookmarkStart w:id="73" w:name="_Toc11492767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72"/>
            <w:bookmarkEnd w:id="7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Занятость населения. Размещение населения.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Масштабы и темпы урбанизации в различных регионах и странах мира «Ложная»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урбанизация,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субурбанизация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74" w:name="_Toc114921187"/>
            <w:bookmarkStart w:id="75" w:name="_Toc114927682"/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  <w:bookmarkEnd w:id="74"/>
            <w:bookmarkEnd w:id="75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 4: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88"/>
        </w:trPr>
        <w:tc>
          <w:tcPr>
            <w:tcW w:w="2376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76" w:name="_Toc114921196"/>
            <w:bookmarkStart w:id="77" w:name="_Toc11492769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1.4. Мировое хозяйство</w:t>
            </w:r>
            <w:bookmarkEnd w:id="76"/>
            <w:bookmarkEnd w:id="77"/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78" w:name="_Toc114921197"/>
            <w:bookmarkStart w:id="79" w:name="_Toc114927692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78"/>
            <w:bookmarkEnd w:id="79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80" w:name="_Toc114921204"/>
            <w:bookmarkStart w:id="81" w:name="_Toc11492769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04</w:t>
            </w:r>
            <w:bookmarkEnd w:id="80"/>
            <w:bookmarkEnd w:id="8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  <w:p w:rsidR="006B64FF" w:rsidRPr="006B64FF" w:rsidRDefault="00ED2F62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ПК </w:t>
            </w:r>
            <w:r w:rsidR="006B64FF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 w:rsidR="00A5789A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="006B64FF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ED2F62" w:rsidRPr="006B64FF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1.2.</w:t>
            </w:r>
          </w:p>
          <w:p w:rsidR="006B64FF" w:rsidRPr="006B64FF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.4</w:t>
            </w: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741AA8" w:rsidRPr="00A5789A" w:rsidRDefault="006B64FF" w:rsidP="00741AA8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ПК 1.5</w:t>
            </w:r>
            <w:r w:rsidR="00741AA8" w:rsidRPr="006B64F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82" w:name="_Toc114921242"/>
            <w:bookmarkStart w:id="83" w:name="_Toc114927737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</w:t>
            </w:r>
            <w:bookmarkEnd w:id="82"/>
            <w:bookmarkEnd w:id="8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4" w:name="_Toc114957411"/>
            <w:bookmarkStart w:id="85" w:name="_Toc11495780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5: «Сравнительная характеристика ведущих факторов размещения производительных сил</w:t>
            </w:r>
            <w:bookmarkEnd w:id="84"/>
            <w:bookmarkEnd w:id="8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791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86" w:name="_Toc114921199"/>
            <w:bookmarkStart w:id="87" w:name="_Toc114927694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2. География основных отраслей мирового хозяйства</w:t>
            </w:r>
            <w:bookmarkEnd w:id="86"/>
            <w:bookmarkEnd w:id="8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88" w:name="_Toc114921205"/>
            <w:bookmarkStart w:id="89" w:name="_Toc114927700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Географические особенности развития мировой электроэнергетики</w:t>
            </w:r>
            <w:bookmarkEnd w:id="88"/>
            <w:bookmarkEnd w:id="89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0" w:name="_Toc114921210"/>
            <w:bookmarkStart w:id="91" w:name="_Toc11492770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0"/>
            <w:bookmarkEnd w:id="91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Транспортный комплекс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2" w:name="_Toc114921226"/>
            <w:bookmarkStart w:id="93" w:name="_Toc114927721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Транспортный комплекс и его современная структура. </w:t>
            </w:r>
            <w:proofErr w:type="spellStart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Грузо</w:t>
            </w:r>
            <w:proofErr w:type="spellEnd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2"/>
            <w:bookmarkEnd w:id="93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vertAlign w:val="superscript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4" w:name="_Toc114921220"/>
            <w:bookmarkStart w:id="95" w:name="_Toc11492771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Химическая промышленность. Лесная (лесоперерабатывающая) и лёгкая промышленность</w:t>
            </w:r>
            <w:bookmarkEnd w:id="94"/>
            <w:bookmarkEnd w:id="95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Сельское хозяйство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6" w:name="_Toc114921231"/>
            <w:bookmarkStart w:id="97" w:name="_Toc114927726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География отраслей непроизводственной сферы.</w:t>
            </w:r>
            <w:bookmarkEnd w:id="96"/>
            <w:bookmarkEnd w:id="97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98" w:name="_Toc114921232"/>
            <w:bookmarkStart w:id="99" w:name="_Toc11492772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98"/>
            <w:bookmarkEnd w:id="99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00" w:name="_Toc114921233"/>
            <w:bookmarkStart w:id="101" w:name="_Toc11492772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0"/>
            <w:bookmarkEnd w:id="10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Toc114921238"/>
            <w:bookmarkStart w:id="103" w:name="_Toc11492773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Практические заняти</w:t>
            </w:r>
            <w:bookmarkEnd w:id="102"/>
            <w:bookmarkEnd w:id="10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4" w:name="_Toc114921243"/>
            <w:bookmarkStart w:id="105" w:name="_Toc114927738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№ 6: «Определение хозяйственной специализации стран и регионов мира»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7:</w:t>
            </w:r>
            <w:r w:rsidRPr="00ED2F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«Размещение профильной отрасли мирового хозяйства на карте мира»</w:t>
            </w:r>
            <w:bookmarkEnd w:id="104"/>
            <w:bookmarkEnd w:id="105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06" w:name="_Toc114957414"/>
            <w:bookmarkStart w:id="107" w:name="_Toc114957808"/>
            <w:bookmarkStart w:id="108" w:name="_Toc114957413"/>
            <w:bookmarkStart w:id="109" w:name="_Toc11495780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8: «Составление экономико-географической характеристики профильной отрасли</w:t>
            </w:r>
            <w:bookmarkEnd w:id="106"/>
            <w:bookmarkEnd w:id="10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08"/>
            <w:bookmarkEnd w:id="109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iCs/>
                <w:color w:val="auto"/>
                <w:sz w:val="24"/>
                <w:szCs w:val="24"/>
              </w:rPr>
              <w:t>2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lastRenderedPageBreak/>
              <w:t>Основное содержание</w:t>
            </w:r>
          </w:p>
        </w:tc>
      </w:tr>
      <w:tr w:rsidR="00ED2F62" w:rsidRPr="00ED2F62" w:rsidTr="0078715C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10" w:name="_Toc114921249"/>
            <w:bookmarkStart w:id="111" w:name="_Toc11492774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2. Региональная характеристика мира</w:t>
            </w:r>
            <w:bookmarkEnd w:id="110"/>
            <w:bookmarkEnd w:id="11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b/>
                <w:bCs/>
                <w:iCs/>
                <w:color w:val="auto"/>
                <w:sz w:val="24"/>
                <w:szCs w:val="24"/>
              </w:rPr>
              <w:t>28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2" w:name="_Toc114921251"/>
            <w:bookmarkStart w:id="113" w:name="_Toc11492774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2.1. Зарубежная Европа</w:t>
            </w:r>
            <w:bookmarkEnd w:id="112"/>
            <w:bookmarkEnd w:id="11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14" w:name="_Toc114921252"/>
            <w:bookmarkStart w:id="115" w:name="_Toc114927747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14"/>
            <w:bookmarkEnd w:id="11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16" w:name="_Toc114921254"/>
            <w:bookmarkStart w:id="117" w:name="_Toc11492774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bookmarkEnd w:id="116"/>
            <w:bookmarkEnd w:id="11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Место и роль Зарубежной Европы в мире.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18" w:name="_Toc114921255"/>
            <w:bookmarkStart w:id="119" w:name="_Toc11492775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18"/>
            <w:bookmarkEnd w:id="11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20" w:name="_Toc114921256"/>
            <w:bookmarkStart w:id="121" w:name="_Toc11492775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120"/>
            <w:bookmarkEnd w:id="12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22" w:name="_Toc114921257"/>
            <w:bookmarkStart w:id="123" w:name="_Toc11492775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122"/>
            <w:bookmarkEnd w:id="12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bookmarkStart w:id="124" w:name="_Toc114921258"/>
            <w:bookmarkStart w:id="125" w:name="_Toc11492775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124"/>
            <w:bookmarkEnd w:id="12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26" w:name="_Toc114921264"/>
            <w:bookmarkStart w:id="127" w:name="_Toc114927759"/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End w:id="126"/>
            <w:bookmarkEnd w:id="12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28" w:name="_Toc114921265"/>
            <w:bookmarkStart w:id="129" w:name="_Toc11492776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28"/>
            <w:bookmarkEnd w:id="12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10: «Характеристика особенностей природы, населения и хозяйства европейской страны»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0" w:name="_Toc114921272"/>
            <w:bookmarkStart w:id="131" w:name="_Toc11492776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2.2. Зарубежная Азия</w:t>
            </w:r>
            <w:bookmarkEnd w:id="130"/>
            <w:bookmarkEnd w:id="131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32" w:name="_Toc114921273"/>
            <w:bookmarkStart w:id="133" w:name="_Toc114927768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32"/>
            <w:bookmarkEnd w:id="133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34" w:name="_Toc114921275"/>
            <w:bookmarkStart w:id="135" w:name="_Toc114927770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1.</w:t>
            </w:r>
            <w:bookmarkEnd w:id="134"/>
            <w:bookmarkEnd w:id="13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36" w:name="_Toc114921276"/>
            <w:bookmarkStart w:id="137" w:name="_Toc114927771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</w:t>
            </w:r>
            <w:bookmarkEnd w:id="136"/>
            <w:bookmarkEnd w:id="137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38" w:name="_Toc114921280"/>
            <w:bookmarkStart w:id="139" w:name="_Toc11492777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bookmarkStart w:id="140" w:name="_Toc114921281"/>
            <w:bookmarkStart w:id="141" w:name="_Toc114927776"/>
            <w:bookmarkEnd w:id="138"/>
            <w:bookmarkEnd w:id="139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Япония, Китай, Индия и страны Персидского залива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0"/>
            <w:bookmarkEnd w:id="14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bookmarkStart w:id="142" w:name="_Toc114921298"/>
            <w:bookmarkStart w:id="143" w:name="_Toc114927793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Практическое заняти</w:t>
            </w:r>
            <w:bookmarkEnd w:id="142"/>
            <w:bookmarkEnd w:id="143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44" w:name="_Toc114921299"/>
            <w:bookmarkStart w:id="145" w:name="_Toc114927794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 11: «Сравнительная характеристика особенностей природы, населения и хозяйства стран Юго-Западной и Юго-Восточной Азии</w:t>
            </w:r>
            <w:bookmarkEnd w:id="144"/>
            <w:bookmarkEnd w:id="14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46" w:name="_Toc114921307"/>
            <w:bookmarkStart w:id="147" w:name="_Toc114927802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2.3. Африка</w:t>
            </w:r>
            <w:bookmarkEnd w:id="146"/>
            <w:bookmarkEnd w:id="147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8" w:name="_Toc114921308"/>
            <w:bookmarkStart w:id="149" w:name="_Toc114927803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учебного материала</w:t>
            </w:r>
            <w:bookmarkEnd w:id="148"/>
            <w:bookmarkEnd w:id="149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50" w:name="_Toc114921310"/>
            <w:bookmarkStart w:id="151" w:name="_Toc11492780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  <w:bookmarkEnd w:id="150"/>
            <w:bookmarkEnd w:id="151"/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Хозяйство стран Африки. Особенности хозяйства стран Африки. Особенности развития </w:t>
            </w:r>
            <w:proofErr w:type="spellStart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субрегионов</w:t>
            </w:r>
            <w:proofErr w:type="spellEnd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Африки. Экономическая отсталость материка и пути ее преодоления.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2" w:name="_Toc114921321"/>
            <w:bookmarkStart w:id="153" w:name="_Toc11492781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2.4. Америка</w:t>
            </w:r>
            <w:bookmarkEnd w:id="152"/>
            <w:bookmarkEnd w:id="153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54" w:name="_Toc114921322"/>
            <w:bookmarkStart w:id="155" w:name="_Toc114927817"/>
            <w:r w:rsidRPr="00ED2F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учебного материала</w:t>
            </w:r>
            <w:bookmarkEnd w:id="154"/>
            <w:bookmarkEnd w:id="15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56" w:name="_Toc114921324"/>
            <w:bookmarkStart w:id="157" w:name="_Toc114927819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56"/>
            <w:bookmarkEnd w:id="157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lastRenderedPageBreak/>
              <w:t xml:space="preserve">США.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Природные ресурсы, население и хозяйство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Канада.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Природные ресурсы и хозяйство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Население Латинской Америки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Хозяйство стран Латинской Америки. 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65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№12: «Составление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58" w:name="_Toc114921359"/>
            <w:bookmarkStart w:id="159" w:name="_Toc114927854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2.5. Австралия и Океания</w:t>
            </w:r>
            <w:bookmarkEnd w:id="158"/>
            <w:bookmarkEnd w:id="159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0" w:name="_Toc114921360"/>
            <w:bookmarkStart w:id="161" w:name="_Toc114927855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60"/>
            <w:bookmarkEnd w:id="16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2" w:name="_Toc114921361"/>
            <w:bookmarkStart w:id="163" w:name="_Toc114927856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62"/>
            <w:bookmarkEnd w:id="163"/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64" w:name="_Toc114921362"/>
            <w:bookmarkStart w:id="165" w:name="_Toc11492785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</w:t>
            </w: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4"/>
            <w:bookmarkEnd w:id="165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66" w:name="_Toc114921363"/>
            <w:bookmarkStart w:id="167" w:name="_Toc11492785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66"/>
            <w:bookmarkEnd w:id="167"/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2.6. Россия в современном мире</w:t>
            </w: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68" w:name="_Toc114921371"/>
            <w:bookmarkStart w:id="169" w:name="_Toc114927866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68"/>
            <w:bookmarkEnd w:id="169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1. 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03.</w:t>
            </w: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0" w:name="_Toc114921386"/>
            <w:bookmarkStart w:id="171" w:name="_Toc114927881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Раздел 3. Глобальные проблемы человечества</w:t>
            </w:r>
            <w:bookmarkEnd w:id="170"/>
            <w:bookmarkEnd w:id="17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72" w:name="_Toc114921387"/>
            <w:bookmarkStart w:id="173" w:name="_Toc114927882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2</w:t>
            </w:r>
            <w:bookmarkEnd w:id="172"/>
            <w:bookmarkEnd w:id="173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74" w:name="_Toc114921393"/>
            <w:bookmarkStart w:id="175" w:name="_Toc114927888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01</w:t>
            </w:r>
            <w:bookmarkEnd w:id="174"/>
            <w:bookmarkEnd w:id="175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76" w:name="_Toc114921394"/>
            <w:bookmarkStart w:id="177" w:name="_Toc114927889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02</w:t>
            </w:r>
            <w:bookmarkEnd w:id="176"/>
            <w:bookmarkEnd w:id="17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bookmarkStart w:id="178" w:name="_Toc114921395"/>
            <w:bookmarkStart w:id="179" w:name="_Toc114927890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03</w:t>
            </w:r>
            <w:bookmarkEnd w:id="178"/>
            <w:bookmarkEnd w:id="179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0" w:name="_Toc114921396"/>
            <w:bookmarkStart w:id="181" w:name="_Toc11492789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04</w:t>
            </w:r>
            <w:bookmarkEnd w:id="180"/>
            <w:bookmarkEnd w:id="181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2" w:name="_Toc114921397"/>
            <w:bookmarkStart w:id="183" w:name="_Toc114927892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05</w:t>
            </w:r>
            <w:bookmarkEnd w:id="182"/>
            <w:bookmarkEnd w:id="183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bookmarkStart w:id="184" w:name="_Toc114921398"/>
            <w:bookmarkStart w:id="185" w:name="_Toc114927893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ОК 06</w:t>
            </w:r>
            <w:bookmarkEnd w:id="184"/>
            <w:bookmarkEnd w:id="185"/>
            <w:r w:rsidRPr="00ED2F6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.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86" w:name="_Toc114921399"/>
            <w:bookmarkStart w:id="187" w:name="_Toc114927894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ОК 07</w:t>
            </w:r>
            <w:bookmarkEnd w:id="186"/>
            <w:bookmarkEnd w:id="187"/>
            <w:r w:rsidRPr="00ED2F6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88" w:name="_Toc114921388"/>
            <w:bookmarkStart w:id="189" w:name="_Toc114927883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3.1. Классификация глобальных проблем. Глобальные прогнозы, гипотезы и проекты</w:t>
            </w:r>
            <w:bookmarkEnd w:id="188"/>
            <w:bookmarkEnd w:id="189"/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190" w:name="_Toc114921389"/>
            <w:bookmarkStart w:id="191" w:name="_Toc114927884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Содержание учебного материала</w:t>
            </w:r>
            <w:bookmarkEnd w:id="190"/>
            <w:bookmarkEnd w:id="19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2" w:name="_Toc114921390"/>
            <w:bookmarkStart w:id="193" w:name="_Toc114927885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Теоретическое обучение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Глобальные проблемы человечества. Глобальные процессы.</w:t>
            </w:r>
            <w:bookmarkEnd w:id="192"/>
            <w:bookmarkEnd w:id="193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bookmarkStart w:id="194" w:name="_Toc114921391"/>
            <w:bookmarkStart w:id="195" w:name="_Toc114927886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естественно-научных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Роль географии в решении глобальных проблем человечества</w:t>
            </w:r>
            <w:bookmarkEnd w:id="194"/>
            <w:bookmarkEnd w:id="195"/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6" w:name="_Toc114921392"/>
            <w:bookmarkStart w:id="197" w:name="_Toc114927887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96"/>
            <w:bookmarkEnd w:id="197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ED2F6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98" w:name="_Toc114921403"/>
            <w:bookmarkStart w:id="199" w:name="_Toc114927898"/>
            <w:r w:rsidRPr="00ED2F6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bookmarkEnd w:id="198"/>
            <w:bookmarkEnd w:id="19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ED2F62" w:rsidRPr="00ED2F62" w:rsidTr="0078715C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200" w:name="_Toc114921404"/>
            <w:bookmarkStart w:id="201" w:name="_Toc114927899"/>
            <w:r w:rsidRPr="00ED2F6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Всего</w:t>
            </w:r>
            <w:bookmarkEnd w:id="200"/>
            <w:bookmarkEnd w:id="201"/>
          </w:p>
        </w:tc>
        <w:tc>
          <w:tcPr>
            <w:tcW w:w="1134" w:type="dxa"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</w:pPr>
            <w:bookmarkStart w:id="202" w:name="_Toc114921405"/>
            <w:bookmarkStart w:id="203" w:name="_Toc114927900"/>
            <w:r w:rsidRPr="00ED2F62">
              <w:rPr>
                <w:rFonts w:ascii="Times New Roman" w:eastAsiaTheme="minorHAnsi" w:hAnsi="Times New Roman" w:cs="Times New Roman"/>
                <w:b/>
                <w:bCs/>
                <w:color w:val="auto"/>
                <w:sz w:val="24"/>
                <w:szCs w:val="24"/>
              </w:rPr>
              <w:t>72 часа</w:t>
            </w:r>
            <w:bookmarkEnd w:id="202"/>
            <w:bookmarkEnd w:id="20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D2F62" w:rsidRPr="00ED2F62" w:rsidRDefault="00ED2F62" w:rsidP="00ED2F6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4231C0" w:rsidRPr="00ED2F62" w:rsidRDefault="004231C0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4703C2" w:rsidRPr="004703C2" w:rsidRDefault="004703C2" w:rsidP="004703C2">
      <w:pPr>
        <w:keepNext/>
        <w:keepLines/>
        <w:spacing w:after="0" w:line="276" w:lineRule="auto"/>
        <w:ind w:left="0" w:right="57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04" w:name="_Toc114921406"/>
      <w:bookmarkStart w:id="205" w:name="_Toc125109089"/>
      <w:r w:rsidRPr="00A5789A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3.</w:t>
      </w:r>
      <w:r w:rsidRPr="004703C2">
        <w:rPr>
          <w:rFonts w:ascii="OfficinaSansBookC" w:eastAsia="Times New Roman" w:hAnsi="OfficinaSansBookC" w:cs="Times New Roman"/>
          <w:b/>
          <w:color w:val="auto"/>
          <w:szCs w:val="28"/>
        </w:rPr>
        <w:t xml:space="preserve"> </w:t>
      </w:r>
      <w:bookmarkEnd w:id="204"/>
      <w:r w:rsidRPr="004703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Условия реализации программы общеобразовательной дисциплины</w:t>
      </w:r>
      <w:bookmarkEnd w:id="205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3.1. Для реализации </w:t>
      </w:r>
      <w:r w:rsidR="00A578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программы </w:t>
      </w:r>
      <w:proofErr w:type="gramStart"/>
      <w:r w:rsidR="00A5789A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дисциплины </w:t>
      </w: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предусмотрены</w:t>
      </w:r>
      <w:proofErr w:type="gramEnd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следующие специальные помещения: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наличия учебного кабинета «Гуманитарных и социальных дисциплин»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Оборудование учебного кабинета: </w:t>
      </w:r>
    </w:p>
    <w:p w:rsidR="004703C2" w:rsidRPr="004703C2" w:rsidRDefault="004703C2" w:rsidP="004703C2">
      <w:pPr>
        <w:numPr>
          <w:ilvl w:val="0"/>
          <w:numId w:val="28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посадочные места по количеству обучающихся;</w:t>
      </w:r>
    </w:p>
    <w:p w:rsidR="004703C2" w:rsidRPr="004703C2" w:rsidRDefault="004703C2" w:rsidP="004703C2">
      <w:pPr>
        <w:numPr>
          <w:ilvl w:val="0"/>
          <w:numId w:val="28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рабочее место преподавателя.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Технические средства обучения: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компьютер с лицензионным программным обеспечением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мультимедиа, проектор.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Оборудование мастерской и рабочих мест мастерской: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Интерактивная доска, компьютерные столы и стулья.</w:t>
      </w: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 xml:space="preserve">Оборудование лаборатории и рабочих мест лаборатории: 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1.Комплект учебно-наглядных пособий: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атлас мира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контурные карты</w:t>
      </w:r>
    </w:p>
    <w:p w:rsidR="004703C2" w:rsidRPr="004703C2" w:rsidRDefault="004703C2" w:rsidP="004703C2">
      <w:pPr>
        <w:numPr>
          <w:ilvl w:val="0"/>
          <w:numId w:val="29"/>
        </w:numPr>
        <w:spacing w:after="0" w:line="276" w:lineRule="auto"/>
        <w:ind w:right="0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</w:rPr>
        <w:t>карта мира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2.Комплект электронных пособий: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4703C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3.2. Информационное обеспечение реализации программы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</w:p>
    <w:p w:rsidR="004703C2" w:rsidRPr="004703C2" w:rsidRDefault="004703C2" w:rsidP="004703C2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bookmarkStart w:id="206" w:name="_Hlk120782426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1. Для реализации программы библиотечный фонд об</w:t>
      </w:r>
      <w:r w:rsidR="00A5789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разовательной </w:t>
      </w:r>
      <w:proofErr w:type="gramStart"/>
      <w:r w:rsidR="00A5789A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организации  имеет</w:t>
      </w:r>
      <w:proofErr w:type="gramEnd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4703C2" w:rsidRDefault="004703C2" w:rsidP="004703C2">
      <w:pPr>
        <w:spacing w:after="0" w:line="276" w:lineRule="auto"/>
        <w:ind w:left="0" w:right="0" w:firstLine="709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2. </w:t>
      </w:r>
      <w:bookmarkStart w:id="207" w:name="_Hlk120781305"/>
      <w:bookmarkStart w:id="208" w:name="_Hlk120780419"/>
      <w:bookmarkStart w:id="209" w:name="_Hlk120781324"/>
      <w:bookmarkStart w:id="210" w:name="_Hlk120716574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Рекомендуемые печатные издания по реализации общеобразовательной</w:t>
      </w:r>
      <w:bookmarkEnd w:id="207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дисциплины</w:t>
      </w:r>
      <w:bookmarkEnd w:id="208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 xml:space="preserve"> </w:t>
      </w:r>
      <w:bookmarkEnd w:id="209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представлены в методических рекомендациях по организации обучения</w:t>
      </w:r>
      <w:bookmarkEnd w:id="206"/>
      <w:bookmarkEnd w:id="210"/>
      <w:r w:rsidRPr="004703C2"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  <w:t>.</w:t>
      </w:r>
    </w:p>
    <w:p w:rsidR="002F0A40" w:rsidRDefault="002F0A40" w:rsidP="002F0A40">
      <w:pPr>
        <w:widowControl w:val="0"/>
        <w:shd w:val="clear" w:color="auto" w:fill="FFFFFF"/>
        <w:tabs>
          <w:tab w:val="left" w:pos="109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Cs w:val="24"/>
        </w:rPr>
      </w:pPr>
    </w:p>
    <w:p w:rsidR="002F0A40" w:rsidRPr="002F0A40" w:rsidRDefault="002F0A40" w:rsidP="002F0A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2F0A40">
        <w:rPr>
          <w:rFonts w:ascii="Times New Roman" w:hAnsi="Times New Roman"/>
          <w:b/>
          <w:bCs/>
          <w:spacing w:val="2"/>
          <w:sz w:val="24"/>
          <w:szCs w:val="24"/>
        </w:rPr>
        <w:t xml:space="preserve">Перечень рекомендуемых учебных изданий, Интернет-ресурсов, </w:t>
      </w:r>
      <w:r w:rsidRPr="002F0A40">
        <w:rPr>
          <w:rFonts w:ascii="Times New Roman" w:hAnsi="Times New Roman"/>
          <w:b/>
          <w:bCs/>
          <w:spacing w:val="-1"/>
          <w:sz w:val="24"/>
          <w:szCs w:val="24"/>
        </w:rPr>
        <w:t>дополнительной литературы.</w:t>
      </w:r>
    </w:p>
    <w:p w:rsidR="002F0A40" w:rsidRPr="002F0A40" w:rsidRDefault="002F0A40" w:rsidP="002F0A4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color w:val="auto"/>
          <w:sz w:val="24"/>
          <w:szCs w:val="24"/>
        </w:rPr>
      </w:pPr>
      <w:r w:rsidRPr="002F0A40">
        <w:rPr>
          <w:rFonts w:ascii="Times New Roman" w:hAnsi="Times New Roman"/>
          <w:bCs/>
          <w:sz w:val="24"/>
          <w:szCs w:val="24"/>
        </w:rPr>
        <w:lastRenderedPageBreak/>
        <w:t xml:space="preserve">Основные источники: </w:t>
      </w:r>
    </w:p>
    <w:p w:rsidR="00CB06C9" w:rsidRDefault="00CB06C9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Лукьянова Н.С. География   Издательство </w:t>
      </w:r>
      <w:proofErr w:type="spellStart"/>
      <w:r>
        <w:rPr>
          <w:rFonts w:ascii="Times New Roman" w:hAnsi="Times New Roman"/>
          <w:sz w:val="24"/>
          <w:szCs w:val="24"/>
        </w:rPr>
        <w:t>КноРус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Гладкий Ю.Н., Николина В.В. География (базовый уровень) 10 класс Издательство "Просвещение"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Гладкий Ю.Н., Николина В.В. География (базовый уровень) 11 класс Издательство "Просвещение" </w:t>
      </w:r>
    </w:p>
    <w:p w:rsidR="002F0A40" w:rsidRPr="002F0A40" w:rsidRDefault="002F0A40" w:rsidP="002F0A40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  <w:proofErr w:type="spellStart"/>
      <w:r w:rsidRPr="002F0A40">
        <w:rPr>
          <w:rFonts w:ascii="Times New Roman" w:hAnsi="Times New Roman"/>
          <w:sz w:val="24"/>
          <w:szCs w:val="24"/>
        </w:rPr>
        <w:t>Домогацких</w:t>
      </w:r>
      <w:proofErr w:type="spellEnd"/>
      <w:r w:rsidRPr="002F0A40">
        <w:rPr>
          <w:rFonts w:ascii="Times New Roman" w:hAnsi="Times New Roman"/>
          <w:sz w:val="24"/>
          <w:szCs w:val="24"/>
        </w:rPr>
        <w:t xml:space="preserve"> Е.М., Алексеевский Н.И. География. В 2 ч. (базовый уровень) 10 - 11 классы Русское слово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jc w:val="left"/>
        <w:rPr>
          <w:rFonts w:ascii="Times New Roman" w:hAnsi="Times New Roman"/>
          <w:sz w:val="24"/>
          <w:szCs w:val="24"/>
        </w:rPr>
      </w:pPr>
      <w:r w:rsidRPr="002F0A40">
        <w:rPr>
          <w:rFonts w:ascii="Times New Roman" w:hAnsi="Times New Roman"/>
          <w:sz w:val="24"/>
          <w:szCs w:val="24"/>
        </w:rPr>
        <w:t xml:space="preserve">Кузнецов А.П., Ким Э.В. География (базовый уровень) 10 - 11 </w:t>
      </w:r>
      <w:proofErr w:type="gramStart"/>
      <w:r w:rsidRPr="002F0A40">
        <w:rPr>
          <w:rFonts w:ascii="Times New Roman" w:hAnsi="Times New Roman"/>
          <w:sz w:val="24"/>
          <w:szCs w:val="24"/>
        </w:rPr>
        <w:t>классы  ДРОФА</w:t>
      </w:r>
      <w:proofErr w:type="gramEnd"/>
      <w:r w:rsidRPr="002F0A40">
        <w:rPr>
          <w:rFonts w:ascii="Times New Roman" w:hAnsi="Times New Roman"/>
          <w:sz w:val="24"/>
          <w:szCs w:val="24"/>
        </w:rPr>
        <w:t xml:space="preserve"> </w:t>
      </w:r>
    </w:p>
    <w:p w:rsidR="002F0A40" w:rsidRPr="002F0A40" w:rsidRDefault="002F0A40" w:rsidP="002F0A40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proofErr w:type="spellStart"/>
      <w:r w:rsidRPr="002F0A40">
        <w:rPr>
          <w:rFonts w:ascii="Times New Roman" w:hAnsi="Times New Roman"/>
          <w:sz w:val="24"/>
          <w:szCs w:val="24"/>
        </w:rPr>
        <w:t>Максаковский</w:t>
      </w:r>
      <w:proofErr w:type="spellEnd"/>
      <w:r w:rsidRPr="002F0A40">
        <w:rPr>
          <w:rFonts w:ascii="Times New Roman" w:hAnsi="Times New Roman"/>
          <w:sz w:val="24"/>
          <w:szCs w:val="24"/>
        </w:rPr>
        <w:t xml:space="preserve"> В.П. География (базовый уровень)10 - 11 </w:t>
      </w:r>
      <w:proofErr w:type="gramStart"/>
      <w:r w:rsidRPr="002F0A40">
        <w:rPr>
          <w:rFonts w:ascii="Times New Roman" w:hAnsi="Times New Roman"/>
          <w:sz w:val="24"/>
          <w:szCs w:val="24"/>
        </w:rPr>
        <w:t>классы  Издательство</w:t>
      </w:r>
      <w:proofErr w:type="gramEnd"/>
      <w:r w:rsidRPr="002F0A40">
        <w:rPr>
          <w:rFonts w:ascii="Times New Roman" w:hAnsi="Times New Roman"/>
          <w:sz w:val="24"/>
          <w:szCs w:val="24"/>
        </w:rPr>
        <w:t xml:space="preserve"> "Просвещение</w:t>
      </w:r>
    </w:p>
    <w:p w:rsidR="00925FD8" w:rsidRDefault="002F0A40" w:rsidP="00925FD8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r w:rsidRPr="002F0A40">
        <w:rPr>
          <w:rFonts w:ascii="Times New Roman" w:hAnsi="Times New Roman"/>
          <w:bCs/>
          <w:sz w:val="24"/>
          <w:szCs w:val="24"/>
        </w:rPr>
        <w:t xml:space="preserve">География: </w:t>
      </w:r>
      <w:proofErr w:type="spellStart"/>
      <w:r w:rsidRPr="002F0A40">
        <w:rPr>
          <w:rFonts w:ascii="Times New Roman" w:hAnsi="Times New Roman"/>
          <w:bCs/>
          <w:sz w:val="24"/>
          <w:szCs w:val="24"/>
        </w:rPr>
        <w:t>Учеб.для</w:t>
      </w:r>
      <w:proofErr w:type="spellEnd"/>
      <w:r w:rsidRPr="002F0A4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2F0A40">
        <w:rPr>
          <w:rFonts w:ascii="Times New Roman" w:hAnsi="Times New Roman"/>
          <w:bCs/>
          <w:sz w:val="24"/>
          <w:szCs w:val="24"/>
        </w:rPr>
        <w:t>студ.образоват.учрежд.сред.проф.образования</w:t>
      </w:r>
      <w:proofErr w:type="spellEnd"/>
      <w:r w:rsidRPr="002F0A40">
        <w:rPr>
          <w:rFonts w:ascii="Times New Roman" w:hAnsi="Times New Roman"/>
          <w:bCs/>
          <w:sz w:val="24"/>
          <w:szCs w:val="24"/>
        </w:rPr>
        <w:t xml:space="preserve"> /Е.Н. Баранчиков, С.А. Горохов, А.Е. Козаренко и др. – М.: ИЦ </w:t>
      </w:r>
      <w:r w:rsidR="00A136F8">
        <w:rPr>
          <w:rFonts w:ascii="Times New Roman" w:hAnsi="Times New Roman"/>
          <w:bCs/>
          <w:sz w:val="24"/>
          <w:szCs w:val="24"/>
        </w:rPr>
        <w:t>«Академия»</w:t>
      </w:r>
    </w:p>
    <w:p w:rsidR="00925FD8" w:rsidRDefault="00ED4B71" w:rsidP="00925FD8">
      <w:pPr>
        <w:numPr>
          <w:ilvl w:val="0"/>
          <w:numId w:val="30"/>
        </w:numPr>
        <w:spacing w:after="0" w:line="240" w:lineRule="auto"/>
        <w:ind w:right="0"/>
        <w:rPr>
          <w:rFonts w:ascii="Times New Roman" w:hAnsi="Times New Roman"/>
          <w:bCs/>
          <w:sz w:val="24"/>
          <w:szCs w:val="24"/>
        </w:rPr>
      </w:pPr>
      <w:hyperlink r:id="rId9" w:history="1">
        <w:r w:rsidR="00925FD8" w:rsidRPr="00185033">
          <w:rPr>
            <w:rStyle w:val="a6"/>
            <w:rFonts w:ascii="Times New Roman" w:hAnsi="Times New Roman"/>
            <w:sz w:val="24"/>
            <w:szCs w:val="24"/>
          </w:rPr>
          <w:t>http://kontur-map.ru/</w:t>
        </w:r>
      </w:hyperlink>
    </w:p>
    <w:p w:rsidR="00925FD8" w:rsidRPr="00925FD8" w:rsidRDefault="00ED4B71" w:rsidP="00925FD8">
      <w:pPr>
        <w:numPr>
          <w:ilvl w:val="0"/>
          <w:numId w:val="30"/>
        </w:numPr>
        <w:spacing w:after="0" w:line="240" w:lineRule="auto"/>
        <w:ind w:right="0"/>
        <w:rPr>
          <w:rStyle w:val="a6"/>
          <w:rFonts w:ascii="Times New Roman" w:hAnsi="Times New Roman"/>
          <w:bCs/>
          <w:color w:val="000000"/>
          <w:sz w:val="24"/>
          <w:szCs w:val="24"/>
          <w:u w:val="none"/>
        </w:rPr>
      </w:pPr>
      <w:hyperlink r:id="rId10" w:history="1">
        <w:r w:rsidR="00925FD8" w:rsidRPr="00925FD8">
          <w:rPr>
            <w:rStyle w:val="a6"/>
            <w:rFonts w:ascii="Times New Roman" w:hAnsi="Times New Roman"/>
            <w:color w:val="auto"/>
            <w:sz w:val="24"/>
            <w:szCs w:val="24"/>
          </w:rPr>
          <w:t>www.school-collection.edu.ru</w:t>
        </w:r>
      </w:hyperlink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</w:pP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br w:type="page"/>
      </w:r>
    </w:p>
    <w:p w:rsidR="004703C2" w:rsidRPr="004703C2" w:rsidRDefault="004703C2" w:rsidP="004703C2">
      <w:pPr>
        <w:keepNext/>
        <w:keepLines/>
        <w:spacing w:after="0" w:line="276" w:lineRule="auto"/>
        <w:ind w:left="0" w:right="57" w:firstLine="0"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211" w:name="_Toc114921407"/>
      <w:bookmarkStart w:id="212" w:name="_Toc125109090"/>
      <w:r w:rsidRPr="004703C2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lastRenderedPageBreak/>
        <w:t>4. Контроль и оценка результатов освоения общеобразовательной дисциплины</w:t>
      </w:r>
      <w:bookmarkEnd w:id="211"/>
      <w:bookmarkEnd w:id="212"/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  <w:r w:rsidRPr="004703C2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lang w:eastAsia="en-US"/>
        </w:rPr>
        <w:t>Контроль и оценка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Pr="004703C2">
        <w:rPr>
          <w:rFonts w:ascii="Times New Roman" w:eastAsiaTheme="minorHAnsi" w:hAnsi="Times New Roman" w:cs="Times New Roman"/>
          <w:color w:val="auto"/>
          <w:sz w:val="24"/>
          <w:szCs w:val="24"/>
        </w:rPr>
        <w:t>.</w:t>
      </w:r>
    </w:p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969"/>
        <w:gridCol w:w="3685"/>
      </w:tblGrid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eastAsia="en-US"/>
              </w:rPr>
              <w:t>Тип оценочных мероприятий</w:t>
            </w: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1.2, 1.3, 1.4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тестирование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Кейс задания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географический диктант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устный опрос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фронтальный письменный опрос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эссе, доклады, рефераты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составленных презентаций по темам раздела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работы с картами атласа мира, заполнение контурных карт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контрольная работа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оценка самостоятельно выполненных заданий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703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дифференцированный зачет проводится в форме тестирования</w:t>
            </w: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</w:t>
            </w:r>
            <w:proofErr w:type="gramStart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1.1.,</w:t>
            </w:r>
            <w:proofErr w:type="gramEnd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1.2, 1.3, 1.4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Тема 1.3; 1.4.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2, Темы 2.1 - 2.6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</w:t>
            </w:r>
            <w:proofErr w:type="gramStart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1.1.,</w:t>
            </w:r>
            <w:proofErr w:type="gramEnd"/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 1.4.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1, Темы 2.1, 2.2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1.2.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Темы 1.2. </w:t>
            </w:r>
          </w:p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  <w:tr w:rsidR="004703C2" w:rsidRPr="004703C2" w:rsidTr="004703C2">
        <w:trPr>
          <w:jc w:val="center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  <w:r w:rsidRPr="004703C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Р 1, Тема 1.1.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03C2" w:rsidRPr="004703C2" w:rsidRDefault="004703C2" w:rsidP="004703C2">
            <w:pPr>
              <w:spacing w:after="0" w:line="276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4703C2" w:rsidRPr="004703C2" w:rsidRDefault="004703C2" w:rsidP="004703C2">
      <w:pPr>
        <w:spacing w:after="0" w:line="276" w:lineRule="auto"/>
        <w:ind w:left="0" w:right="0" w:firstLine="0"/>
        <w:rPr>
          <w:rFonts w:ascii="Times New Roman" w:eastAsiaTheme="minorHAnsi" w:hAnsi="Times New Roman" w:cs="Times New Roman"/>
          <w:color w:val="auto"/>
          <w:sz w:val="24"/>
          <w:szCs w:val="24"/>
        </w:rPr>
      </w:pPr>
    </w:p>
    <w:p w:rsidR="004703C2" w:rsidRPr="004703C2" w:rsidRDefault="004703C2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p w:rsidR="004703C2" w:rsidRPr="004703C2" w:rsidRDefault="004703C2" w:rsidP="004231C0">
      <w:pPr>
        <w:ind w:left="19" w:right="0"/>
        <w:rPr>
          <w:rFonts w:ascii="Times New Roman" w:hAnsi="Times New Roman" w:cs="Times New Roman"/>
          <w:sz w:val="24"/>
          <w:szCs w:val="24"/>
        </w:rPr>
      </w:pPr>
    </w:p>
    <w:sectPr w:rsidR="004703C2" w:rsidRPr="004703C2" w:rsidSect="00ED2F62">
      <w:footerReference w:type="even" r:id="rId11"/>
      <w:footerReference w:type="default" r:id="rId12"/>
      <w:footerReference w:type="first" r:id="rId13"/>
      <w:pgSz w:w="16841" w:h="11906" w:orient="landscape"/>
      <w:pgMar w:top="852" w:right="1073" w:bottom="1217" w:left="973" w:header="720" w:footer="9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71" w:rsidRDefault="00ED4B71" w:rsidP="009524D9">
      <w:pPr>
        <w:spacing w:after="0" w:line="240" w:lineRule="auto"/>
      </w:pPr>
      <w:r>
        <w:separator/>
      </w:r>
    </w:p>
  </w:endnote>
  <w:endnote w:type="continuationSeparator" w:id="0">
    <w:p w:rsidR="00ED4B71" w:rsidRDefault="00ED4B71" w:rsidP="0095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fficinaSansBookC">
    <w:altName w:val="Cambria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3023F">
      <w:rPr>
        <w:noProof/>
      </w:rPr>
      <w:t>4</w:t>
    </w:r>
    <w:r>
      <w:fldChar w:fldCharType="end"/>
    </w:r>
  </w:p>
  <w:p w:rsidR="00A5789A" w:rsidRDefault="00A5789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3023F">
      <w:rPr>
        <w:noProof/>
      </w:rPr>
      <w:t>17</w:t>
    </w:r>
    <w:r>
      <w:fldChar w:fldCharType="end"/>
    </w:r>
  </w:p>
  <w:p w:rsidR="00A5789A" w:rsidRDefault="00A5789A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 w:rsidR="0033023F">
      <w:rPr>
        <w:rFonts w:ascii="Times New Roman" w:eastAsia="Times New Roman" w:hAnsi="Times New Roman" w:cs="Times New Roman"/>
        <w:noProof/>
        <w:sz w:val="24"/>
      </w:rPr>
      <w:t>21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789A" w:rsidRDefault="00A5789A">
    <w:pPr>
      <w:tabs>
        <w:tab w:val="right" w:pos="14795"/>
      </w:tabs>
      <w:spacing w:after="0" w:line="259" w:lineRule="auto"/>
      <w:ind w:left="0" w:right="0" w:firstLine="0"/>
      <w:jc w:val="left"/>
    </w:pPr>
    <w:r>
      <w:rPr>
        <w:sz w:val="22"/>
      </w:rPr>
      <w:t xml:space="preserve"> </w:t>
    </w:r>
    <w:r>
      <w:rPr>
        <w:sz w:val="22"/>
      </w:rPr>
      <w:tab/>
    </w:r>
    <w:r>
      <w:rPr>
        <w:rFonts w:ascii="Times New Roman" w:eastAsia="Times New Roman" w:hAnsi="Times New Roman" w:cs="Times New Roman"/>
        <w:sz w:val="24"/>
      </w:rPr>
      <w:fldChar w:fldCharType="begin"/>
    </w:r>
    <w:r>
      <w:rPr>
        <w:rFonts w:ascii="Times New Roman" w:eastAsia="Times New Roman" w:hAnsi="Times New Roman" w:cs="Times New Roman"/>
        <w:sz w:val="24"/>
      </w:rPr>
      <w:instrText xml:space="preserve"> PAGE   \* MERGEFORMAT </w:instrText>
    </w:r>
    <w:r>
      <w:rPr>
        <w:rFonts w:ascii="Times New Roman" w:eastAsia="Times New Roman" w:hAnsi="Times New Roman" w:cs="Times New Roman"/>
        <w:sz w:val="24"/>
      </w:rPr>
      <w:fldChar w:fldCharType="separate"/>
    </w:r>
    <w:r>
      <w:rPr>
        <w:rFonts w:ascii="Times New Roman" w:eastAsia="Times New Roman" w:hAnsi="Times New Roman" w:cs="Times New Roman"/>
        <w:sz w:val="24"/>
      </w:rPr>
      <w:t>19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71" w:rsidRDefault="00ED4B71" w:rsidP="009524D9">
      <w:pPr>
        <w:spacing w:after="0" w:line="240" w:lineRule="auto"/>
      </w:pPr>
      <w:r>
        <w:separator/>
      </w:r>
    </w:p>
  </w:footnote>
  <w:footnote w:type="continuationSeparator" w:id="0">
    <w:p w:rsidR="00ED4B71" w:rsidRDefault="00ED4B71" w:rsidP="009524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D09EF"/>
    <w:multiLevelType w:val="hybridMultilevel"/>
    <w:tmpl w:val="821282C0"/>
    <w:lvl w:ilvl="0" w:tplc="807EE4F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D881B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8900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72133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4E4E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E605A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90D82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A312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672D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AE325E"/>
    <w:multiLevelType w:val="hybridMultilevel"/>
    <w:tmpl w:val="D758DF78"/>
    <w:lvl w:ilvl="0" w:tplc="9BA4931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646A84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E2E3A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646BB4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AAC0C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04B83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EE265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CC0FC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46E5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3E3A8C"/>
    <w:multiLevelType w:val="hybridMultilevel"/>
    <w:tmpl w:val="BD64495E"/>
    <w:lvl w:ilvl="0" w:tplc="18A025B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784CB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74B89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88B78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8122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18F73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03508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A13B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A0C6B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5124D9F"/>
    <w:multiLevelType w:val="hybridMultilevel"/>
    <w:tmpl w:val="310C1F58"/>
    <w:lvl w:ilvl="0" w:tplc="D1AA081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A28F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AAAA8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6626F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D4D77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E16D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AFF8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64AEB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1C8E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91F56EA"/>
    <w:multiLevelType w:val="hybridMultilevel"/>
    <w:tmpl w:val="522CDBDC"/>
    <w:lvl w:ilvl="0" w:tplc="4A44731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64DDF8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8AFF6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A20C2E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CF420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E0206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B2BC9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06FF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028634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92F7C"/>
    <w:multiLevelType w:val="multilevel"/>
    <w:tmpl w:val="A754AA2C"/>
    <w:lvl w:ilvl="0">
      <w:start w:val="1"/>
      <w:numFmt w:val="decimal"/>
      <w:lvlText w:val="%1."/>
      <w:lvlJc w:val="left"/>
      <w:pPr>
        <w:ind w:left="3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CC80D0A"/>
    <w:multiLevelType w:val="hybridMultilevel"/>
    <w:tmpl w:val="C5423276"/>
    <w:lvl w:ilvl="0" w:tplc="37F4F4FC">
      <w:start w:val="1"/>
      <w:numFmt w:val="bullet"/>
      <w:lvlText w:val="-"/>
      <w:lvlJc w:val="left"/>
      <w:pPr>
        <w:ind w:left="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64D32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6219A2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4AAD2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36685E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EE43D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08E24A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AD1D6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36DFC0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E9773C"/>
    <w:multiLevelType w:val="hybridMultilevel"/>
    <w:tmpl w:val="2DA097A2"/>
    <w:lvl w:ilvl="0" w:tplc="B2365F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1687F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3240D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24A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54E2E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E7166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F8A7F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865C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828CE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8FF34E7"/>
    <w:multiLevelType w:val="hybridMultilevel"/>
    <w:tmpl w:val="A44EEC20"/>
    <w:lvl w:ilvl="0" w:tplc="2786BCAA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7A6CF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AC498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687A6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8074F6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C8D61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64C1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6A964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94BEE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6B3321"/>
    <w:multiLevelType w:val="hybridMultilevel"/>
    <w:tmpl w:val="854EA66E"/>
    <w:lvl w:ilvl="0" w:tplc="3E801A00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FE4700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887BF6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AED380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E8F3E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084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7883A8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E162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AC2BA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EA015FD"/>
    <w:multiLevelType w:val="hybridMultilevel"/>
    <w:tmpl w:val="7542C34C"/>
    <w:lvl w:ilvl="0" w:tplc="B14AF8D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D4C532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10962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67790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906C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09EC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816F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CEC5C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2E8A2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DD0304"/>
    <w:multiLevelType w:val="hybridMultilevel"/>
    <w:tmpl w:val="AAD2CA3C"/>
    <w:lvl w:ilvl="0" w:tplc="FCE45B6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A087A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747D4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E4D556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0A21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0D5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74F30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C2AB2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16A64E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4840D3D"/>
    <w:multiLevelType w:val="hybridMultilevel"/>
    <w:tmpl w:val="C9BCD0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6AA10B2"/>
    <w:multiLevelType w:val="hybridMultilevel"/>
    <w:tmpl w:val="8206C470"/>
    <w:lvl w:ilvl="0" w:tplc="B24E0A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76A22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F26FD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271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D8DCC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F2DEEC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24919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0F59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2D50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8574DF3"/>
    <w:multiLevelType w:val="hybridMultilevel"/>
    <w:tmpl w:val="574ECD48"/>
    <w:lvl w:ilvl="0" w:tplc="F0C6822A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698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C2E0C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E8C1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8FAD2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03E1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67FA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403B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44695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5A25005A"/>
    <w:multiLevelType w:val="hybridMultilevel"/>
    <w:tmpl w:val="371ED720"/>
    <w:lvl w:ilvl="0" w:tplc="88FCC73A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120C1E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6EA14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E6ACD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B6F0C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82F4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2E09A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A20BF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94A8E8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605C6355"/>
    <w:multiLevelType w:val="hybridMultilevel"/>
    <w:tmpl w:val="228805DC"/>
    <w:lvl w:ilvl="0" w:tplc="462EB290">
      <w:start w:val="2"/>
      <w:numFmt w:val="decimal"/>
      <w:pStyle w:val="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8A5E5E">
      <w:start w:val="1"/>
      <w:numFmt w:val="lowerLetter"/>
      <w:lvlText w:val="%2"/>
      <w:lvlJc w:val="left"/>
      <w:pPr>
        <w:ind w:left="1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F640EE">
      <w:start w:val="1"/>
      <w:numFmt w:val="lowerRoman"/>
      <w:lvlText w:val="%3"/>
      <w:lvlJc w:val="left"/>
      <w:pPr>
        <w:ind w:left="2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D07506">
      <w:start w:val="1"/>
      <w:numFmt w:val="decimal"/>
      <w:lvlText w:val="%4"/>
      <w:lvlJc w:val="left"/>
      <w:pPr>
        <w:ind w:left="3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583BA6">
      <w:start w:val="1"/>
      <w:numFmt w:val="lowerLetter"/>
      <w:lvlText w:val="%5"/>
      <w:lvlJc w:val="left"/>
      <w:pPr>
        <w:ind w:left="3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EC8E20">
      <w:start w:val="1"/>
      <w:numFmt w:val="lowerRoman"/>
      <w:lvlText w:val="%6"/>
      <w:lvlJc w:val="left"/>
      <w:pPr>
        <w:ind w:left="4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E0F8A0">
      <w:start w:val="1"/>
      <w:numFmt w:val="decimal"/>
      <w:lvlText w:val="%7"/>
      <w:lvlJc w:val="left"/>
      <w:pPr>
        <w:ind w:left="5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50CEE6C">
      <w:start w:val="1"/>
      <w:numFmt w:val="lowerLetter"/>
      <w:lvlText w:val="%8"/>
      <w:lvlJc w:val="left"/>
      <w:pPr>
        <w:ind w:left="6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1CB1DA">
      <w:start w:val="1"/>
      <w:numFmt w:val="lowerRoman"/>
      <w:lvlText w:val="%9"/>
      <w:lvlJc w:val="left"/>
      <w:pPr>
        <w:ind w:left="6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5413C1B"/>
    <w:multiLevelType w:val="hybridMultilevel"/>
    <w:tmpl w:val="0BE6E460"/>
    <w:lvl w:ilvl="0" w:tplc="F6B29E10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839C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888EB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4C510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40E24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2C32E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423D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2C7ED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E23A40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B282D8B"/>
    <w:multiLevelType w:val="hybridMultilevel"/>
    <w:tmpl w:val="F08CF45A"/>
    <w:lvl w:ilvl="0" w:tplc="AA2495A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CB29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546A5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6D80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80C9FE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C278A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2F14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C0128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0E971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1416FF"/>
    <w:multiLevelType w:val="hybridMultilevel"/>
    <w:tmpl w:val="C4DE1084"/>
    <w:lvl w:ilvl="0" w:tplc="E9D2C70E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67D98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AE34A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4EB2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72A994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AC6258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B620A2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2EB6E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4A031A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F3750F9"/>
    <w:multiLevelType w:val="hybridMultilevel"/>
    <w:tmpl w:val="5DD2BF4E"/>
    <w:lvl w:ilvl="0" w:tplc="9F90DB2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3C0D84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0B35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14D728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4E37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24418E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80FCD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2056E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CCA7E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1E3722F"/>
    <w:multiLevelType w:val="hybridMultilevel"/>
    <w:tmpl w:val="A2144DFA"/>
    <w:lvl w:ilvl="0" w:tplc="C1E28626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00BB8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B07E6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92A7BE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F2D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061452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06F5CE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AC5D0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F6882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20C0B1A"/>
    <w:multiLevelType w:val="hybridMultilevel"/>
    <w:tmpl w:val="1FC2A0CA"/>
    <w:lvl w:ilvl="0" w:tplc="D9B8FEA4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263F0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E6C88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A3AC4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E445A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66F42A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C6062A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FCCE3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40C2F4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45240A6"/>
    <w:multiLevelType w:val="hybridMultilevel"/>
    <w:tmpl w:val="DBF86558"/>
    <w:lvl w:ilvl="0" w:tplc="7D14D5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F48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F3816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F237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0E97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2822F6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BC326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4E033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9403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76903E76"/>
    <w:multiLevelType w:val="hybridMultilevel"/>
    <w:tmpl w:val="C8448ECC"/>
    <w:lvl w:ilvl="0" w:tplc="BADC4052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70184A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981F26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CA7B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EBB58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A515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5EF8BC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20CEB6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DC8E4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87D22ED"/>
    <w:multiLevelType w:val="hybridMultilevel"/>
    <w:tmpl w:val="15780474"/>
    <w:lvl w:ilvl="0" w:tplc="3766BF6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F004">
      <w:start w:val="1"/>
      <w:numFmt w:val="lowerLetter"/>
      <w:lvlText w:val="%2"/>
      <w:lvlJc w:val="left"/>
      <w:pPr>
        <w:ind w:left="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98E342">
      <w:start w:val="1"/>
      <w:numFmt w:val="decimal"/>
      <w:lvlRestart w:val="0"/>
      <w:lvlText w:val="%3."/>
      <w:lvlJc w:val="left"/>
      <w:pPr>
        <w:ind w:left="1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4A76B2">
      <w:start w:val="1"/>
      <w:numFmt w:val="decimal"/>
      <w:lvlText w:val="%4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09EAA2A">
      <w:start w:val="1"/>
      <w:numFmt w:val="lowerLetter"/>
      <w:lvlText w:val="%5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D87D7C">
      <w:start w:val="1"/>
      <w:numFmt w:val="lowerRoman"/>
      <w:lvlText w:val="%6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0E760A">
      <w:start w:val="1"/>
      <w:numFmt w:val="decimal"/>
      <w:lvlText w:val="%7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C42E22">
      <w:start w:val="1"/>
      <w:numFmt w:val="lowerLetter"/>
      <w:lvlText w:val="%8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FC5DBE">
      <w:start w:val="1"/>
      <w:numFmt w:val="lowerRoman"/>
      <w:lvlText w:val="%9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7BB402FC"/>
    <w:multiLevelType w:val="hybridMultilevel"/>
    <w:tmpl w:val="497C83FA"/>
    <w:lvl w:ilvl="0" w:tplc="83666E22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947E96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628C78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0C00C8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2E2A74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EE3180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29B70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4A17D0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C0C0C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7D696E21"/>
    <w:multiLevelType w:val="hybridMultilevel"/>
    <w:tmpl w:val="722EEAA8"/>
    <w:lvl w:ilvl="0" w:tplc="E9748EA8">
      <w:start w:val="1"/>
      <w:numFmt w:val="bullet"/>
      <w:lvlText w:val="-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28D86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CAC992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0902A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6DE9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0022A4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A6576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4632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329A82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5"/>
  </w:num>
  <w:num w:numId="3">
    <w:abstractNumId w:val="27"/>
  </w:num>
  <w:num w:numId="4">
    <w:abstractNumId w:val="21"/>
  </w:num>
  <w:num w:numId="5">
    <w:abstractNumId w:val="4"/>
  </w:num>
  <w:num w:numId="6">
    <w:abstractNumId w:val="24"/>
  </w:num>
  <w:num w:numId="7">
    <w:abstractNumId w:val="10"/>
  </w:num>
  <w:num w:numId="8">
    <w:abstractNumId w:val="19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9"/>
  </w:num>
  <w:num w:numId="14">
    <w:abstractNumId w:val="26"/>
  </w:num>
  <w:num w:numId="15">
    <w:abstractNumId w:val="23"/>
  </w:num>
  <w:num w:numId="16">
    <w:abstractNumId w:val="2"/>
  </w:num>
  <w:num w:numId="17">
    <w:abstractNumId w:val="28"/>
  </w:num>
  <w:num w:numId="18">
    <w:abstractNumId w:val="13"/>
  </w:num>
  <w:num w:numId="19">
    <w:abstractNumId w:val="8"/>
  </w:num>
  <w:num w:numId="20">
    <w:abstractNumId w:val="22"/>
  </w:num>
  <w:num w:numId="21">
    <w:abstractNumId w:val="15"/>
  </w:num>
  <w:num w:numId="22">
    <w:abstractNumId w:val="11"/>
  </w:num>
  <w:num w:numId="23">
    <w:abstractNumId w:val="9"/>
  </w:num>
  <w:num w:numId="24">
    <w:abstractNumId w:val="17"/>
  </w:num>
  <w:num w:numId="25">
    <w:abstractNumId w:val="7"/>
  </w:num>
  <w:num w:numId="26">
    <w:abstractNumId w:val="3"/>
  </w:num>
  <w:num w:numId="27">
    <w:abstractNumId w:val="18"/>
  </w:num>
  <w:num w:numId="28">
    <w:abstractNumId w:val="12"/>
  </w:num>
  <w:num w:numId="29">
    <w:abstractNumId w:val="5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63"/>
    <w:rsid w:val="00032C9F"/>
    <w:rsid w:val="000709C4"/>
    <w:rsid w:val="002F0A40"/>
    <w:rsid w:val="00307796"/>
    <w:rsid w:val="0033023F"/>
    <w:rsid w:val="004231C0"/>
    <w:rsid w:val="004669A2"/>
    <w:rsid w:val="004703C2"/>
    <w:rsid w:val="0058665D"/>
    <w:rsid w:val="005C6E4A"/>
    <w:rsid w:val="005F1E13"/>
    <w:rsid w:val="006647B3"/>
    <w:rsid w:val="006B64FF"/>
    <w:rsid w:val="006E4CE8"/>
    <w:rsid w:val="00702DC2"/>
    <w:rsid w:val="00741AA8"/>
    <w:rsid w:val="0078715C"/>
    <w:rsid w:val="007C6924"/>
    <w:rsid w:val="008B1D54"/>
    <w:rsid w:val="00902B47"/>
    <w:rsid w:val="00925FD8"/>
    <w:rsid w:val="009524D9"/>
    <w:rsid w:val="00A136F8"/>
    <w:rsid w:val="00A14163"/>
    <w:rsid w:val="00A5789A"/>
    <w:rsid w:val="00AB4433"/>
    <w:rsid w:val="00B02E06"/>
    <w:rsid w:val="00B13D68"/>
    <w:rsid w:val="00BC086A"/>
    <w:rsid w:val="00CB06C9"/>
    <w:rsid w:val="00CE23EB"/>
    <w:rsid w:val="00D15E68"/>
    <w:rsid w:val="00DB17DA"/>
    <w:rsid w:val="00E0061F"/>
    <w:rsid w:val="00E163A5"/>
    <w:rsid w:val="00ED2F62"/>
    <w:rsid w:val="00ED4B6E"/>
    <w:rsid w:val="00ED4B71"/>
    <w:rsid w:val="00FD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E2931-20C8-4FAF-BB47-FA2BB3D89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4D9"/>
    <w:pPr>
      <w:spacing w:after="3" w:line="256" w:lineRule="auto"/>
      <w:ind w:left="10" w:right="6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524D9"/>
    <w:pPr>
      <w:keepNext/>
      <w:keepLines/>
      <w:numPr>
        <w:numId w:val="27"/>
      </w:numPr>
      <w:spacing w:after="3" w:line="256" w:lineRule="auto"/>
      <w:ind w:left="10" w:right="63" w:hanging="10"/>
      <w:jc w:val="both"/>
      <w:outlineLvl w:val="0"/>
    </w:pPr>
    <w:rPr>
      <w:rFonts w:ascii="Calibri" w:eastAsia="Calibri" w:hAnsi="Calibri" w:cs="Calibri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524D9"/>
    <w:pPr>
      <w:keepNext/>
      <w:keepLines/>
      <w:spacing w:after="0"/>
      <w:ind w:left="10" w:right="63" w:hanging="10"/>
      <w:jc w:val="center"/>
      <w:outlineLvl w:val="1"/>
    </w:pPr>
    <w:rPr>
      <w:rFonts w:ascii="Calibri" w:eastAsia="Calibri" w:hAnsi="Calibri" w:cs="Calibri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24D9"/>
    <w:rPr>
      <w:rFonts w:ascii="Calibri" w:eastAsia="Calibri" w:hAnsi="Calibri" w:cs="Calibri"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24D9"/>
    <w:rPr>
      <w:rFonts w:ascii="Calibri" w:eastAsia="Calibri" w:hAnsi="Calibri" w:cs="Calibri"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9524D9"/>
    <w:pPr>
      <w:spacing w:after="182" w:line="268" w:lineRule="auto"/>
    </w:pPr>
    <w:rPr>
      <w:rFonts w:ascii="Calibri" w:eastAsia="Calibri" w:hAnsi="Calibri" w:cs="Calibri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9524D9"/>
    <w:rPr>
      <w:rFonts w:ascii="Calibri" w:eastAsia="Calibri" w:hAnsi="Calibri" w:cs="Calibri"/>
      <w:color w:val="000000"/>
      <w:sz w:val="20"/>
      <w:lang w:eastAsia="ru-RU"/>
    </w:rPr>
  </w:style>
  <w:style w:type="paragraph" w:styleId="11">
    <w:name w:val="toc 1"/>
    <w:hidden/>
    <w:rsid w:val="009524D9"/>
    <w:pPr>
      <w:spacing w:after="3" w:line="256" w:lineRule="auto"/>
      <w:ind w:left="37" w:right="2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  <w:style w:type="character" w:customStyle="1" w:styleId="footnotemark">
    <w:name w:val="footnote mark"/>
    <w:hidden/>
    <w:rsid w:val="009524D9"/>
    <w:rPr>
      <w:rFonts w:ascii="Calibri" w:eastAsia="Calibri" w:hAnsi="Calibri" w:cs="Calibri"/>
      <w:color w:val="000000"/>
      <w:sz w:val="16"/>
      <w:vertAlign w:val="superscript"/>
    </w:rPr>
  </w:style>
  <w:style w:type="table" w:customStyle="1" w:styleId="TableGrid">
    <w:name w:val="TableGrid"/>
    <w:rsid w:val="009524D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902B4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2B47"/>
    <w:rPr>
      <w:rFonts w:ascii="Calibri" w:eastAsia="Calibri" w:hAnsi="Calibri" w:cs="Calibri"/>
      <w:color w:val="000000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D2F62"/>
    <w:rPr>
      <w:rFonts w:cs="Times New Roman"/>
      <w:vertAlign w:val="superscript"/>
    </w:rPr>
  </w:style>
  <w:style w:type="character" w:styleId="a6">
    <w:name w:val="Hyperlink"/>
    <w:basedOn w:val="a0"/>
    <w:uiPriority w:val="99"/>
    <w:semiHidden/>
    <w:unhideWhenUsed/>
    <w:rsid w:val="00925FD8"/>
    <w:rPr>
      <w:color w:val="0563C1" w:themeColor="hyperlink"/>
      <w:u w:val="single"/>
    </w:rPr>
  </w:style>
  <w:style w:type="paragraph" w:customStyle="1" w:styleId="12">
    <w:name w:val="Без интервала1"/>
    <w:next w:val="a7"/>
    <w:uiPriority w:val="1"/>
    <w:qFormat/>
    <w:rsid w:val="00E0061F"/>
    <w:pPr>
      <w:spacing w:after="0" w:line="240" w:lineRule="auto"/>
    </w:pPr>
  </w:style>
  <w:style w:type="paragraph" w:styleId="a7">
    <w:name w:val="No Spacing"/>
    <w:uiPriority w:val="1"/>
    <w:qFormat/>
    <w:rsid w:val="00E0061F"/>
    <w:pPr>
      <w:spacing w:after="0" w:line="240" w:lineRule="auto"/>
      <w:ind w:left="10" w:right="63" w:hanging="10"/>
      <w:jc w:val="both"/>
    </w:pPr>
    <w:rPr>
      <w:rFonts w:ascii="Calibri" w:eastAsia="Calibri" w:hAnsi="Calibri" w:cs="Calibri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hool-collection.ed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ntur-ma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6828</Words>
  <Characters>38926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Ипатова</dc:creator>
  <cp:keywords/>
  <dc:description/>
  <cp:lastModifiedBy>Валентина Партен</cp:lastModifiedBy>
  <cp:revision>3</cp:revision>
  <dcterms:created xsi:type="dcterms:W3CDTF">2025-06-30T08:17:00Z</dcterms:created>
  <dcterms:modified xsi:type="dcterms:W3CDTF">2025-09-26T10:14:00Z</dcterms:modified>
</cp:coreProperties>
</file>